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41" w:rsidRPr="001B122E" w:rsidRDefault="00530D41" w:rsidP="00530D41">
      <w:pPr>
        <w:spacing w:after="0" w:line="240" w:lineRule="auto"/>
        <w:jc w:val="center"/>
        <w:rPr>
          <w:rFonts w:ascii="Times New Roman" w:eastAsia="Times New Roman" w:hAnsi="Times New Roman" w:cs="Times New Roman"/>
          <w:b/>
          <w:sz w:val="24"/>
          <w:szCs w:val="24"/>
        </w:rPr>
      </w:pPr>
      <w:r w:rsidRPr="001B122E">
        <w:rPr>
          <w:rFonts w:ascii="Times New Roman" w:eastAsia="Times New Roman" w:hAnsi="Times New Roman" w:cs="Times New Roman"/>
          <w:b/>
          <w:sz w:val="24"/>
          <w:szCs w:val="24"/>
        </w:rPr>
        <w:t>УПРАВЛЕНИЕ ОБРАЗОВАНИЯ АДМИНИСТРАЦИИ ГОРОДА ИВАНОВА</w:t>
      </w:r>
    </w:p>
    <w:p w:rsidR="00530D41" w:rsidRPr="001B122E" w:rsidRDefault="00530D41" w:rsidP="00530D41">
      <w:pPr>
        <w:spacing w:after="0" w:line="240" w:lineRule="auto"/>
        <w:jc w:val="center"/>
        <w:rPr>
          <w:rFonts w:ascii="Times New Roman" w:eastAsia="Times New Roman" w:hAnsi="Times New Roman" w:cs="Times New Roman"/>
          <w:b/>
          <w:sz w:val="24"/>
          <w:szCs w:val="24"/>
        </w:rPr>
      </w:pPr>
    </w:p>
    <w:p w:rsidR="00530D41" w:rsidRPr="001B122E" w:rsidRDefault="00530D41" w:rsidP="00530D41">
      <w:pPr>
        <w:spacing w:after="0" w:line="240" w:lineRule="auto"/>
        <w:jc w:val="center"/>
        <w:rPr>
          <w:rFonts w:ascii="Times New Roman" w:eastAsia="Times New Roman" w:hAnsi="Times New Roman" w:cs="Times New Roman"/>
          <w:sz w:val="28"/>
          <w:szCs w:val="28"/>
        </w:rPr>
      </w:pPr>
      <w:r w:rsidRPr="001B122E">
        <w:rPr>
          <w:rFonts w:ascii="Times New Roman" w:eastAsia="Times New Roman" w:hAnsi="Times New Roman" w:cs="Times New Roman"/>
          <w:b/>
          <w:sz w:val="28"/>
          <w:szCs w:val="28"/>
        </w:rPr>
        <w:t>муниципальное бюджетное образовательное учреждение</w:t>
      </w:r>
    </w:p>
    <w:p w:rsidR="00530D41" w:rsidRDefault="00530D41" w:rsidP="00530D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1B122E">
        <w:rPr>
          <w:rFonts w:ascii="Times New Roman" w:eastAsia="Times New Roman" w:hAnsi="Times New Roman" w:cs="Times New Roman"/>
          <w:b/>
          <w:sz w:val="28"/>
          <w:szCs w:val="28"/>
        </w:rPr>
        <w:t>редняя школа №24</w:t>
      </w:r>
      <w:r>
        <w:rPr>
          <w:rFonts w:ascii="Times New Roman" w:eastAsia="Times New Roman" w:hAnsi="Times New Roman" w:cs="Times New Roman"/>
          <w:b/>
          <w:sz w:val="28"/>
          <w:szCs w:val="28"/>
        </w:rPr>
        <w:t>»</w:t>
      </w:r>
    </w:p>
    <w:p w:rsidR="00530D41" w:rsidRPr="001B122E" w:rsidRDefault="00530D41" w:rsidP="00530D41">
      <w:pPr>
        <w:spacing w:after="0" w:line="240" w:lineRule="auto"/>
        <w:jc w:val="center"/>
        <w:rPr>
          <w:rFonts w:ascii="Times New Roman" w:eastAsia="Times New Roman" w:hAnsi="Times New Roman" w:cs="Times New Roman"/>
          <w:b/>
          <w:sz w:val="28"/>
          <w:szCs w:val="28"/>
        </w:rPr>
      </w:pPr>
    </w:p>
    <w:p w:rsidR="00530D41" w:rsidRPr="001B122E" w:rsidRDefault="00530D41" w:rsidP="00530D41">
      <w:pPr>
        <w:spacing w:after="0" w:line="240" w:lineRule="auto"/>
        <w:rPr>
          <w:rFonts w:ascii="Times New Roman" w:eastAsia="Times New Roman" w:hAnsi="Times New Roman" w:cs="Times New Roman"/>
          <w:b/>
          <w:sz w:val="28"/>
          <w:szCs w:val="28"/>
        </w:rPr>
      </w:pPr>
    </w:p>
    <w:p w:rsidR="00530D41" w:rsidRPr="001B122E" w:rsidRDefault="00530D41" w:rsidP="00530D41">
      <w:pPr>
        <w:spacing w:after="0" w:line="240" w:lineRule="auto"/>
        <w:rPr>
          <w:rFonts w:ascii="Times New Roman" w:eastAsia="Times New Roman" w:hAnsi="Times New Roman" w:cs="Times New Roman"/>
          <w:b/>
          <w:sz w:val="28"/>
          <w:szCs w:val="28"/>
        </w:rPr>
      </w:pPr>
      <w:r w:rsidRPr="001B122E">
        <w:rPr>
          <w:rFonts w:ascii="Times New Roman" w:eastAsia="Times New Roman" w:hAnsi="Times New Roman" w:cs="Times New Roman"/>
          <w:b/>
          <w:sz w:val="28"/>
          <w:szCs w:val="28"/>
        </w:rPr>
        <w:t xml:space="preserve">                                                          </w:t>
      </w:r>
      <w:proofErr w:type="gramStart"/>
      <w:r w:rsidRPr="001B122E">
        <w:rPr>
          <w:rFonts w:ascii="Times New Roman" w:eastAsia="Times New Roman" w:hAnsi="Times New Roman" w:cs="Times New Roman"/>
          <w:b/>
          <w:sz w:val="28"/>
          <w:szCs w:val="28"/>
        </w:rPr>
        <w:t>П</w:t>
      </w:r>
      <w:proofErr w:type="gramEnd"/>
      <w:r w:rsidRPr="001B122E">
        <w:rPr>
          <w:rFonts w:ascii="Times New Roman" w:eastAsia="Times New Roman" w:hAnsi="Times New Roman" w:cs="Times New Roman"/>
          <w:b/>
          <w:sz w:val="28"/>
          <w:szCs w:val="28"/>
        </w:rPr>
        <w:t xml:space="preserve"> Р И К А З</w:t>
      </w:r>
    </w:p>
    <w:p w:rsidR="00530D41" w:rsidRDefault="00530D41" w:rsidP="00530D41">
      <w:pPr>
        <w:spacing w:after="0" w:line="240" w:lineRule="auto"/>
        <w:rPr>
          <w:rFonts w:ascii="Times New Roman" w:eastAsia="Times New Roman" w:hAnsi="Times New Roman" w:cs="Times New Roman"/>
          <w:b/>
          <w:sz w:val="24"/>
          <w:szCs w:val="24"/>
        </w:rPr>
      </w:pPr>
      <w:r w:rsidRPr="001B122E">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 xml:space="preserve">22 </w:t>
      </w:r>
      <w:r w:rsidRPr="001B122E">
        <w:rPr>
          <w:rFonts w:ascii="Times New Roman" w:eastAsia="Times New Roman" w:hAnsi="Times New Roman" w:cs="Times New Roman"/>
          <w:b/>
          <w:sz w:val="24"/>
          <w:szCs w:val="24"/>
        </w:rPr>
        <w:t>сентября  201</w:t>
      </w:r>
      <w:r>
        <w:rPr>
          <w:rFonts w:ascii="Times New Roman" w:eastAsia="Times New Roman" w:hAnsi="Times New Roman" w:cs="Times New Roman"/>
          <w:b/>
          <w:sz w:val="24"/>
          <w:szCs w:val="24"/>
        </w:rPr>
        <w:t>5</w:t>
      </w:r>
      <w:r w:rsidRPr="001B122E">
        <w:rPr>
          <w:rFonts w:ascii="Times New Roman" w:eastAsia="Times New Roman" w:hAnsi="Times New Roman" w:cs="Times New Roman"/>
          <w:b/>
          <w:sz w:val="24"/>
          <w:szCs w:val="24"/>
        </w:rPr>
        <w:t xml:space="preserve"> г.                                                                                          №  </w:t>
      </w:r>
      <w:r>
        <w:rPr>
          <w:rFonts w:ascii="Times New Roman" w:eastAsia="Times New Roman" w:hAnsi="Times New Roman" w:cs="Times New Roman"/>
          <w:b/>
          <w:sz w:val="24"/>
          <w:szCs w:val="24"/>
        </w:rPr>
        <w:t>122/</w:t>
      </w:r>
      <w:r>
        <w:rPr>
          <w:rFonts w:ascii="Times New Roman" w:eastAsia="Times New Roman" w:hAnsi="Times New Roman" w:cs="Times New Roman"/>
          <w:b/>
          <w:sz w:val="24"/>
          <w:szCs w:val="24"/>
        </w:rPr>
        <w:t>4</w:t>
      </w:r>
      <w:r w:rsidRPr="001B122E">
        <w:rPr>
          <w:rFonts w:ascii="Times New Roman" w:eastAsia="Times New Roman" w:hAnsi="Times New Roman" w:cs="Times New Roman"/>
          <w:b/>
          <w:sz w:val="24"/>
          <w:szCs w:val="24"/>
        </w:rPr>
        <w:t xml:space="preserve"> –О</w:t>
      </w:r>
    </w:p>
    <w:p w:rsidR="00530D41" w:rsidRPr="001B122E" w:rsidRDefault="00530D41" w:rsidP="00530D41">
      <w:pPr>
        <w:spacing w:after="0" w:line="240" w:lineRule="auto"/>
        <w:rPr>
          <w:rFonts w:ascii="Times New Roman" w:eastAsia="Times New Roman" w:hAnsi="Times New Roman" w:cs="Times New Roman"/>
          <w:b/>
          <w:sz w:val="24"/>
          <w:szCs w:val="24"/>
        </w:rPr>
      </w:pPr>
    </w:p>
    <w:p w:rsidR="00530D41" w:rsidRDefault="00530D41" w:rsidP="00530D41">
      <w:pPr>
        <w:rPr>
          <w:rFonts w:ascii="Times New Roman" w:hAnsi="Times New Roman" w:cs="Times New Roman"/>
          <w:b/>
          <w:sz w:val="24"/>
          <w:szCs w:val="24"/>
        </w:rPr>
      </w:pPr>
      <w:r>
        <w:rPr>
          <w:rFonts w:ascii="Times New Roman" w:hAnsi="Times New Roman" w:cs="Times New Roman"/>
          <w:b/>
          <w:sz w:val="24"/>
          <w:szCs w:val="24"/>
        </w:rPr>
        <w:t>О внесении изменений в приказ №11</w:t>
      </w:r>
      <w:r>
        <w:rPr>
          <w:rFonts w:ascii="Times New Roman" w:hAnsi="Times New Roman" w:cs="Times New Roman"/>
          <w:b/>
          <w:sz w:val="24"/>
          <w:szCs w:val="24"/>
        </w:rPr>
        <w:t>7-О</w:t>
      </w:r>
      <w:r>
        <w:rPr>
          <w:rFonts w:ascii="Times New Roman" w:hAnsi="Times New Roman" w:cs="Times New Roman"/>
          <w:b/>
          <w:sz w:val="24"/>
          <w:szCs w:val="24"/>
        </w:rPr>
        <w:t xml:space="preserve"> от </w:t>
      </w:r>
      <w:r>
        <w:rPr>
          <w:rFonts w:ascii="Times New Roman" w:hAnsi="Times New Roman" w:cs="Times New Roman"/>
          <w:b/>
          <w:sz w:val="24"/>
          <w:szCs w:val="24"/>
        </w:rPr>
        <w:t>23</w:t>
      </w:r>
      <w:r>
        <w:rPr>
          <w:rFonts w:ascii="Times New Roman" w:hAnsi="Times New Roman" w:cs="Times New Roman"/>
          <w:b/>
          <w:sz w:val="24"/>
          <w:szCs w:val="24"/>
        </w:rPr>
        <w:t>.0</w:t>
      </w:r>
      <w:r>
        <w:rPr>
          <w:rFonts w:ascii="Times New Roman" w:hAnsi="Times New Roman" w:cs="Times New Roman"/>
          <w:b/>
          <w:sz w:val="24"/>
          <w:szCs w:val="24"/>
        </w:rPr>
        <w:t>9</w:t>
      </w:r>
      <w:r>
        <w:rPr>
          <w:rFonts w:ascii="Times New Roman" w:hAnsi="Times New Roman" w:cs="Times New Roman"/>
          <w:b/>
          <w:sz w:val="24"/>
          <w:szCs w:val="24"/>
        </w:rPr>
        <w:t>.201</w:t>
      </w:r>
      <w:r>
        <w:rPr>
          <w:rFonts w:ascii="Times New Roman" w:hAnsi="Times New Roman" w:cs="Times New Roman"/>
          <w:b/>
          <w:sz w:val="24"/>
          <w:szCs w:val="24"/>
        </w:rPr>
        <w:t>4</w:t>
      </w:r>
      <w:r>
        <w:rPr>
          <w:rFonts w:ascii="Times New Roman" w:hAnsi="Times New Roman" w:cs="Times New Roman"/>
          <w:b/>
          <w:sz w:val="24"/>
          <w:szCs w:val="24"/>
        </w:rPr>
        <w:t xml:space="preserve"> «Об </w:t>
      </w:r>
      <w:r>
        <w:rPr>
          <w:rFonts w:ascii="Times New Roman" w:hAnsi="Times New Roman" w:cs="Times New Roman"/>
          <w:b/>
          <w:sz w:val="24"/>
          <w:szCs w:val="24"/>
        </w:rPr>
        <w:t>организации платных  образовательных услуг</w:t>
      </w:r>
      <w:r>
        <w:rPr>
          <w:rFonts w:ascii="Times New Roman" w:hAnsi="Times New Roman" w:cs="Times New Roman"/>
          <w:b/>
          <w:sz w:val="24"/>
          <w:szCs w:val="24"/>
        </w:rPr>
        <w:t xml:space="preserve">» </w:t>
      </w:r>
    </w:p>
    <w:p w:rsidR="00530D41" w:rsidRDefault="00530D41" w:rsidP="00530D41">
      <w:pPr>
        <w:rPr>
          <w:rFonts w:ascii="Times New Roman" w:hAnsi="Times New Roman" w:cs="Times New Roman"/>
          <w:sz w:val="24"/>
          <w:szCs w:val="24"/>
        </w:rPr>
      </w:pPr>
      <w:r>
        <w:rPr>
          <w:rFonts w:ascii="Times New Roman" w:hAnsi="Times New Roman" w:cs="Times New Roman"/>
          <w:sz w:val="24"/>
          <w:szCs w:val="24"/>
        </w:rPr>
        <w:t xml:space="preserve">В целях </w:t>
      </w:r>
      <w:r>
        <w:rPr>
          <w:rFonts w:ascii="Times New Roman" w:hAnsi="Times New Roman" w:cs="Times New Roman"/>
          <w:sz w:val="24"/>
          <w:szCs w:val="24"/>
        </w:rPr>
        <w:t>приведения положений в соответствие с действующим законодательством</w:t>
      </w:r>
      <w:r>
        <w:rPr>
          <w:rFonts w:ascii="Times New Roman" w:hAnsi="Times New Roman" w:cs="Times New Roman"/>
          <w:sz w:val="24"/>
          <w:szCs w:val="24"/>
        </w:rPr>
        <w:t>,</w:t>
      </w:r>
    </w:p>
    <w:p w:rsidR="00530D41" w:rsidRDefault="00530D41" w:rsidP="00530D41">
      <w:pPr>
        <w:rPr>
          <w:rFonts w:ascii="Times New Roman" w:hAnsi="Times New Roman" w:cs="Times New Roman"/>
          <w:sz w:val="24"/>
          <w:szCs w:val="24"/>
        </w:rPr>
      </w:pPr>
      <w:r>
        <w:rPr>
          <w:rFonts w:ascii="Times New Roman" w:hAnsi="Times New Roman" w:cs="Times New Roman"/>
          <w:sz w:val="24"/>
          <w:szCs w:val="24"/>
        </w:rPr>
        <w:t>ПРИКАЗЫВАЮ:</w:t>
      </w:r>
    </w:p>
    <w:p w:rsidR="00CA4AF9" w:rsidRPr="00CA4AF9" w:rsidRDefault="008F6BCA" w:rsidP="00CA4AF9">
      <w:pPr>
        <w:spacing w:after="0"/>
        <w:jc w:val="both"/>
        <w:rPr>
          <w:rFonts w:ascii="Times New Roman" w:hAnsi="Times New Roman" w:cs="Times New Roman"/>
          <w:sz w:val="24"/>
          <w:szCs w:val="24"/>
        </w:rPr>
      </w:pPr>
      <w:r>
        <w:tab/>
      </w:r>
      <w:r w:rsidRPr="00CA4AF9">
        <w:rPr>
          <w:rFonts w:ascii="Times New Roman" w:hAnsi="Times New Roman" w:cs="Times New Roman"/>
          <w:sz w:val="24"/>
          <w:szCs w:val="24"/>
        </w:rPr>
        <w:t xml:space="preserve">1. Внести изменения в Положение об оказании платных образовательных услуг, утвержденное приказом от </w:t>
      </w:r>
      <w:r w:rsidR="00BD4A99">
        <w:rPr>
          <w:rFonts w:ascii="Times New Roman" w:hAnsi="Times New Roman" w:cs="Times New Roman"/>
          <w:sz w:val="24"/>
          <w:szCs w:val="24"/>
        </w:rPr>
        <w:t>23.09.2014</w:t>
      </w:r>
      <w:r w:rsidRPr="00CA4AF9">
        <w:rPr>
          <w:rFonts w:ascii="Times New Roman" w:hAnsi="Times New Roman" w:cs="Times New Roman"/>
          <w:sz w:val="24"/>
          <w:szCs w:val="24"/>
        </w:rPr>
        <w:t xml:space="preserve"> № </w:t>
      </w:r>
      <w:r w:rsidR="00BD4A99">
        <w:rPr>
          <w:rFonts w:ascii="Times New Roman" w:hAnsi="Times New Roman" w:cs="Times New Roman"/>
          <w:sz w:val="24"/>
          <w:szCs w:val="24"/>
        </w:rPr>
        <w:t>117-О</w:t>
      </w:r>
      <w:r w:rsidRPr="00CA4AF9">
        <w:rPr>
          <w:rFonts w:ascii="Times New Roman" w:hAnsi="Times New Roman" w:cs="Times New Roman"/>
          <w:sz w:val="24"/>
          <w:szCs w:val="24"/>
        </w:rPr>
        <w:t xml:space="preserve"> «Об утверждении Положения об оказании платных образовательных услуг </w:t>
      </w:r>
      <w:r w:rsidR="00BD4A99">
        <w:rPr>
          <w:rFonts w:ascii="Times New Roman" w:hAnsi="Times New Roman" w:cs="Times New Roman"/>
          <w:sz w:val="24"/>
          <w:szCs w:val="24"/>
        </w:rPr>
        <w:t>муниципальном образовательном учреждении средней общеобразовательной школе №24</w:t>
      </w:r>
      <w:r w:rsidRPr="00CA4AF9">
        <w:rPr>
          <w:rFonts w:ascii="Times New Roman" w:hAnsi="Times New Roman" w:cs="Times New Roman"/>
          <w:sz w:val="24"/>
          <w:szCs w:val="24"/>
        </w:rPr>
        <w:t>»:</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1.1. В разделе 1:</w:t>
      </w:r>
    </w:p>
    <w:p w:rsidR="008F6BCA" w:rsidRPr="00CA4AF9" w:rsidRDefault="008F6BCA"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0A068D"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1.1.1. Пункты 1.4, 1.5 изложить в следующей редакции:</w:t>
      </w:r>
    </w:p>
    <w:p w:rsidR="008F6BCA" w:rsidRPr="00CA4AF9" w:rsidRDefault="008F6BCA"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0A068D"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«1.4. Платные образовательные услуги не могут быть оказаны вместо образовательной деятельности, финансовой обеспечение которой осуществляется за счет средств соответствующего бюджета. Средства, полученные исполнителями при оказании таких платных образовательных услуг, возвращаются лицам, оплатившим эти услуги.</w:t>
      </w:r>
    </w:p>
    <w:p w:rsidR="008F6BCA" w:rsidRPr="00CA4AF9" w:rsidRDefault="008F6BCA"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 xml:space="preserve">  </w:t>
      </w:r>
      <w:r w:rsidR="000A068D" w:rsidRPr="00CA4AF9">
        <w:rPr>
          <w:rFonts w:ascii="Times New Roman" w:hAnsi="Times New Roman" w:cs="Times New Roman"/>
          <w:sz w:val="24"/>
          <w:szCs w:val="24"/>
        </w:rPr>
        <w:t xml:space="preserve">  </w:t>
      </w:r>
      <w:r w:rsidRPr="00CA4AF9">
        <w:rPr>
          <w:rFonts w:ascii="Times New Roman" w:hAnsi="Times New Roman" w:cs="Times New Roman"/>
          <w:sz w:val="24"/>
          <w:szCs w:val="24"/>
        </w:rPr>
        <w:t xml:space="preserve">1.5. </w:t>
      </w:r>
      <w:r w:rsidR="000A068D" w:rsidRPr="00CA4AF9">
        <w:rPr>
          <w:rFonts w:ascii="Times New Roman" w:hAnsi="Times New Roman" w:cs="Times New Roman"/>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A068D" w:rsidRPr="00CA4AF9" w:rsidRDefault="000A068D"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 xml:space="preserve">    1.1.2. Дополнить пунктом 1.10 следующего содержания:</w:t>
      </w:r>
    </w:p>
    <w:p w:rsidR="000A068D" w:rsidRPr="00CA4AF9" w:rsidRDefault="000A068D"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 xml:space="preserve">  «1.10. </w:t>
      </w:r>
      <w:proofErr w:type="gramStart"/>
      <w:r w:rsidRPr="00CA4AF9">
        <w:rPr>
          <w:rFonts w:ascii="Times New Roman" w:hAnsi="Times New Roman" w:cs="Times New Roman"/>
          <w:sz w:val="24"/>
          <w:szCs w:val="24"/>
        </w:rPr>
        <w:t>В целях обеспечения возможности детей, осваивающих образовательную программу дошкольного образования, беспрепятственно получать платные образовательные услуги по дополнительным общеобразовательным программам, образовательное учреждение должно с согласия родителей (законных представителей) детей предоставлять возможность ребенку на время получения платных образовательных услуг по дополнительным общеобразовательным программам прекратить пребывание в группе, в которой ему оказывается услуга по реализации образовательной программы дошкольного образования».</w:t>
      </w:r>
      <w:proofErr w:type="gramEnd"/>
    </w:p>
    <w:p w:rsidR="000A068D" w:rsidRPr="00CA4AF9" w:rsidRDefault="000A068D"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 xml:space="preserve"> 1.2. Пункт 2.12. изложить в следующей редакции:</w:t>
      </w:r>
    </w:p>
    <w:p w:rsidR="000A068D" w:rsidRPr="00CA4AF9" w:rsidRDefault="000A068D"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00CA4AF9" w:rsidRPr="00CA4AF9">
        <w:rPr>
          <w:rFonts w:ascii="Times New Roman" w:hAnsi="Times New Roman" w:cs="Times New Roman"/>
          <w:sz w:val="24"/>
          <w:szCs w:val="24"/>
        </w:rPr>
        <w:tab/>
      </w:r>
      <w:r w:rsidRPr="00CA4AF9">
        <w:rPr>
          <w:rFonts w:ascii="Times New Roman" w:hAnsi="Times New Roman" w:cs="Times New Roman"/>
          <w:sz w:val="24"/>
          <w:szCs w:val="24"/>
        </w:rPr>
        <w:t xml:space="preserve">«2.12. Образовательное учреждение обязано до заключения договора и в период его действия предоставлять заказчику достоверную информацию о себе </w:t>
      </w:r>
      <w:r w:rsidR="00E22C69" w:rsidRPr="00CA4AF9">
        <w:rPr>
          <w:rFonts w:ascii="Times New Roman" w:hAnsi="Times New Roman" w:cs="Times New Roman"/>
          <w:sz w:val="24"/>
          <w:szCs w:val="24"/>
        </w:rPr>
        <w:t>и об оказываемых платных образовательных услугах, обеспечивающую возможность их правильного выбора.</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lastRenderedPageBreak/>
        <w:tab/>
        <w:t>Данная информация предоставляется исполнителем в месте фактического осуществления образовательной деятельности и размещается на сайте образовательного учреждения.</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Сведения, указанные в договоре на оказание платных образовательных услуг, должны соответствовать информации, размещенной на сайте образовательного учреждения».</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 xml:space="preserve">       </w:t>
      </w:r>
      <w:r w:rsidRPr="00CA4AF9">
        <w:rPr>
          <w:rFonts w:ascii="Times New Roman" w:hAnsi="Times New Roman" w:cs="Times New Roman"/>
          <w:sz w:val="24"/>
          <w:szCs w:val="24"/>
        </w:rPr>
        <w:tab/>
        <w:t>1.3. Пункт 4.1. изложить в следующей редакции:</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«На оказание каждой платной образовательной услуги составляется калькуляция в расчете на одного получателя этой услуги.</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 xml:space="preserve">Образовательное учреждение по обращению заказчика обязано ознакомить заказчика получаемой образовательной платной услуги с калькуляцией. </w:t>
      </w:r>
    </w:p>
    <w:p w:rsidR="00E22C69" w:rsidRPr="00CA4AF9" w:rsidRDefault="00E22C6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Расчет дохода по каждому виду услуги осуществляется с учетом посещаемости. Коэффициент посещаемости рассчитывается ка</w:t>
      </w:r>
      <w:r w:rsidR="00CA4AF9" w:rsidRPr="00CA4AF9">
        <w:rPr>
          <w:rFonts w:ascii="Times New Roman" w:hAnsi="Times New Roman" w:cs="Times New Roman"/>
          <w:sz w:val="24"/>
          <w:szCs w:val="24"/>
        </w:rPr>
        <w:t>ждым учреждением самостоятельно. При увеличении количества получателей услуги в течение года по каждому  виду услуги на 20% не позднее 10 дней производится перерасчет дохода.</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Образовательное учреждение может использовать и другие варианты учета выпавших расходов при расчете дохода по каждому виду услуги.</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Калькуляция на одного получателя услуги и расчет дохода по каждому виду услуги являются приложениями к сводной расшифровке к плану финансово-хозяйственной деятельности доходов и расходов на оказание платных образовательных услуг, которая согласовывается начальником управления образования Администрации города Иванова</w:t>
      </w:r>
      <w:proofErr w:type="gramStart"/>
      <w:r w:rsidRPr="00CA4AF9">
        <w:rPr>
          <w:rFonts w:ascii="Times New Roman" w:hAnsi="Times New Roman" w:cs="Times New Roman"/>
          <w:sz w:val="24"/>
          <w:szCs w:val="24"/>
        </w:rPr>
        <w:t>.».</w:t>
      </w:r>
      <w:proofErr w:type="gramEnd"/>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1.4. Дополнить пункт 4.4. абзацем вторым следующего содержания:</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«В случае увеличения доходов от оказания платных образовательных услуг, дополнительные средства расходуются пропорционально направлениям расходов, указанных в данном пункте».».</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2. Настоящий приказ вступает в силу с момента издания.</w:t>
      </w:r>
    </w:p>
    <w:p w:rsidR="00CA4AF9" w:rsidRPr="00CA4AF9" w:rsidRDefault="00CA4AF9" w:rsidP="00CA4AF9">
      <w:pPr>
        <w:spacing w:after="0"/>
        <w:jc w:val="both"/>
        <w:rPr>
          <w:rFonts w:ascii="Times New Roman" w:hAnsi="Times New Roman" w:cs="Times New Roman"/>
          <w:sz w:val="24"/>
          <w:szCs w:val="24"/>
        </w:rPr>
      </w:pPr>
      <w:r w:rsidRPr="00CA4AF9">
        <w:rPr>
          <w:rFonts w:ascii="Times New Roman" w:hAnsi="Times New Roman" w:cs="Times New Roman"/>
          <w:sz w:val="24"/>
          <w:szCs w:val="24"/>
        </w:rPr>
        <w:tab/>
        <w:t xml:space="preserve">3. </w:t>
      </w:r>
      <w:proofErr w:type="gramStart"/>
      <w:r w:rsidRPr="00CA4AF9">
        <w:rPr>
          <w:rFonts w:ascii="Times New Roman" w:hAnsi="Times New Roman" w:cs="Times New Roman"/>
          <w:sz w:val="24"/>
          <w:szCs w:val="24"/>
        </w:rPr>
        <w:t>Контроль за</w:t>
      </w:r>
      <w:proofErr w:type="gramEnd"/>
      <w:r w:rsidRPr="00CA4AF9">
        <w:rPr>
          <w:rFonts w:ascii="Times New Roman" w:hAnsi="Times New Roman" w:cs="Times New Roman"/>
          <w:sz w:val="24"/>
          <w:szCs w:val="24"/>
        </w:rPr>
        <w:t xml:space="preserve"> исполнением настоящего приказа возложить на </w:t>
      </w:r>
      <w:r w:rsidR="00BD4A99">
        <w:rPr>
          <w:rFonts w:ascii="Times New Roman" w:hAnsi="Times New Roman" w:cs="Times New Roman"/>
          <w:sz w:val="24"/>
          <w:szCs w:val="24"/>
        </w:rPr>
        <w:t>Федосову О.Е.</w:t>
      </w:r>
      <w:r w:rsidRPr="00CA4AF9">
        <w:rPr>
          <w:rFonts w:ascii="Times New Roman" w:hAnsi="Times New Roman" w:cs="Times New Roman"/>
          <w:sz w:val="24"/>
          <w:szCs w:val="24"/>
        </w:rPr>
        <w:t xml:space="preserve">, заместителя </w:t>
      </w:r>
      <w:r w:rsidR="00BD4A99">
        <w:rPr>
          <w:rFonts w:ascii="Times New Roman" w:hAnsi="Times New Roman" w:cs="Times New Roman"/>
          <w:sz w:val="24"/>
          <w:szCs w:val="24"/>
        </w:rPr>
        <w:t>директора школы</w:t>
      </w:r>
      <w:r w:rsidRPr="00CA4AF9">
        <w:rPr>
          <w:rFonts w:ascii="Times New Roman" w:hAnsi="Times New Roman" w:cs="Times New Roman"/>
          <w:sz w:val="24"/>
          <w:szCs w:val="24"/>
        </w:rPr>
        <w:t>.</w:t>
      </w:r>
    </w:p>
    <w:p w:rsidR="00E22C69" w:rsidRDefault="00E22C69" w:rsidP="00CA4AF9">
      <w:pPr>
        <w:spacing w:after="0"/>
      </w:pPr>
      <w:r>
        <w:tab/>
        <w:t xml:space="preserve">  </w:t>
      </w:r>
    </w:p>
    <w:p w:rsidR="00BD4A99" w:rsidRDefault="00BD4A99" w:rsidP="00CA4AF9">
      <w:pPr>
        <w:spacing w:after="0"/>
      </w:pPr>
    </w:p>
    <w:p w:rsidR="00BD4A99" w:rsidRPr="00BD4A99" w:rsidRDefault="00BD4A99" w:rsidP="00BD4A99">
      <w:pPr>
        <w:spacing w:after="0"/>
        <w:jc w:val="center"/>
        <w:rPr>
          <w:rFonts w:ascii="Times New Roman" w:hAnsi="Times New Roman" w:cs="Times New Roman"/>
          <w:sz w:val="24"/>
          <w:szCs w:val="24"/>
        </w:rPr>
      </w:pPr>
      <w:r w:rsidRPr="00BD4A99">
        <w:rPr>
          <w:rFonts w:ascii="Times New Roman" w:hAnsi="Times New Roman" w:cs="Times New Roman"/>
          <w:sz w:val="24"/>
          <w:szCs w:val="24"/>
        </w:rPr>
        <w:t xml:space="preserve">Директор школы                    </w:t>
      </w:r>
      <w:proofErr w:type="spellStart"/>
      <w:r w:rsidRPr="00BD4A99">
        <w:rPr>
          <w:rFonts w:ascii="Times New Roman" w:hAnsi="Times New Roman" w:cs="Times New Roman"/>
          <w:sz w:val="24"/>
          <w:szCs w:val="24"/>
        </w:rPr>
        <w:t>Т.И.Кукушкина</w:t>
      </w:r>
      <w:proofErr w:type="spellEnd"/>
    </w:p>
    <w:p w:rsidR="000A068D" w:rsidRPr="00BD4A99" w:rsidRDefault="000A068D" w:rsidP="00BD4A99">
      <w:pPr>
        <w:jc w:val="center"/>
        <w:rPr>
          <w:rFonts w:ascii="Times New Roman" w:hAnsi="Times New Roman" w:cs="Times New Roman"/>
          <w:sz w:val="24"/>
          <w:szCs w:val="24"/>
        </w:rPr>
      </w:pPr>
      <w:bookmarkStart w:id="0" w:name="_GoBack"/>
      <w:bookmarkEnd w:id="0"/>
    </w:p>
    <w:sectPr w:rsidR="000A068D" w:rsidRPr="00BD4A99" w:rsidSect="0090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314"/>
    <w:multiLevelType w:val="hybridMultilevel"/>
    <w:tmpl w:val="0DE21B10"/>
    <w:lvl w:ilvl="0" w:tplc="28B63AC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CA"/>
    <w:rsid w:val="000A068D"/>
    <w:rsid w:val="00530D41"/>
    <w:rsid w:val="008F6BCA"/>
    <w:rsid w:val="009058EF"/>
    <w:rsid w:val="00BD4A99"/>
    <w:rsid w:val="00CA4AF9"/>
    <w:rsid w:val="00E22C69"/>
    <w:rsid w:val="00FA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Щенникова</dc:creator>
  <cp:lastModifiedBy>Ольга Евгеньевна</cp:lastModifiedBy>
  <cp:revision>2</cp:revision>
  <cp:lastPrinted>2015-10-12T08:22:00Z</cp:lastPrinted>
  <dcterms:created xsi:type="dcterms:W3CDTF">2015-10-12T08:23:00Z</dcterms:created>
  <dcterms:modified xsi:type="dcterms:W3CDTF">2015-10-12T08:23:00Z</dcterms:modified>
</cp:coreProperties>
</file>