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20"/>
        <w:jc w:val="center"/>
        <w:spacing w:after="0" w:line="408" w:lineRule="auto"/>
        <w:rPr>
          <w:lang w:val="ru-RU"/>
        </w:rPr>
      </w:pPr>
      <w:r/>
      <w:bookmarkStart w:id="0" w:name="block-10336779"/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ПРОСВЕЩЕНИЯ РОССИЙСКОЙ ФЕДЕРАЦИИ</w:t>
      </w:r>
      <w:r/>
    </w:p>
    <w:p>
      <w:pPr>
        <w:ind w:left="120"/>
        <w:jc w:val="center"/>
        <w:spacing w:after="0" w:line="408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‌</w:t>
      </w:r>
      <w:bookmarkStart w:id="1" w:name="395004ac-0325-4a6a-a8e5-2c93d6415ed4"/>
      <w:r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Ивановской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  <w:r/>
    </w:p>
    <w:p>
      <w:pPr>
        <w:ind w:left="120"/>
        <w:jc w:val="center"/>
        <w:spacing w:after="0" w:line="408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‌</w:t>
      </w:r>
      <w:bookmarkStart w:id="2" w:name="a5d24b9b-788f-4023-ad12-bb68ca462638"/>
      <w:r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города Иваново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‌</w:t>
      </w:r>
      <w:r>
        <w:rPr>
          <w:rFonts w:ascii="Times New Roman" w:hAnsi="Times New Roman"/>
          <w:color w:val="000000"/>
          <w:sz w:val="28"/>
          <w:lang w:val="ru-RU"/>
        </w:rPr>
        <w:t xml:space="preserve">​</w:t>
      </w:r>
      <w:r/>
    </w:p>
    <w:p>
      <w:pPr>
        <w:ind w:left="120"/>
        <w:jc w:val="center"/>
        <w:spacing w:after="0" w:line="408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МБОУ "СШ №24"</w:t>
      </w:r>
      <w:r/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/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/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>
        <w:trPr/>
        <w:tc>
          <w:tcPr>
            <w:tcW w:w="3114" w:type="dxa"/>
            <w:textDirection w:val="lrTb"/>
            <w:noWrap w:val="false"/>
          </w:tcPr>
          <w:p>
            <w:pPr>
              <w:jc w:val="both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 xml:space="preserve">РАССМОТРЕНО</w:t>
            </w:r>
            <w:r/>
          </w:p>
          <w:p>
            <w:pPr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 xml:space="preserve">на заседании педсовета</w:t>
            </w:r>
            <w:r/>
          </w:p>
          <w:p>
            <w:pPr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Протокол №1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30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августа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2023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  <w:r/>
          </w:p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 xml:space="preserve">СОГЛАСОВАНО</w:t>
            </w:r>
            <w:r/>
          </w:p>
          <w:p>
            <w:pPr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по УВР</w:t>
            </w:r>
            <w:r/>
          </w:p>
          <w:p>
            <w:pPr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Климова Е.Н.</w:t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 xml:space="preserve">УТВЕРЖДЕНО</w:t>
            </w:r>
            <w:r/>
          </w:p>
          <w:p>
            <w:pPr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 xml:space="preserve">директор</w:t>
            </w:r>
            <w:r/>
          </w:p>
          <w:p>
            <w:pPr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Федосова О.Е.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Приказ №103-О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30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августа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2023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  <w:r/>
          </w:p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/>
          </w:p>
        </w:tc>
      </w:tr>
    </w:tbl>
    <w:p>
      <w:pPr>
        <w:ind w:left="120"/>
        <w:spacing w:after="0"/>
        <w:rPr>
          <w:lang w:val="ru-RU"/>
        </w:rPr>
      </w:pPr>
      <w:r>
        <w:rPr>
          <w:lang w:val="ru-RU"/>
        </w:rPr>
      </w:r>
      <w:r/>
    </w:p>
    <w:p>
      <w:pPr>
        <w:ind w:left="120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‌</w:t>
      </w:r>
      <w:r/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/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/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/>
    </w:p>
    <w:p>
      <w:pPr>
        <w:ind w:left="120"/>
        <w:jc w:val="center"/>
        <w:spacing w:after="0" w:line="408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РАБОЧАЯ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ПРОГРАММА</w:t>
      </w:r>
      <w:r/>
    </w:p>
    <w:p>
      <w:pPr>
        <w:ind w:left="120"/>
        <w:jc w:val="center"/>
        <w:spacing w:after="0" w:line="408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(</w:t>
      </w:r>
      <w:r>
        <w:rPr>
          <w:rFonts w:ascii="Times New Roman" w:hAnsi="Times New Roman"/>
          <w:color w:val="000000"/>
          <w:sz w:val="28"/>
        </w:rPr>
        <w:t xml:space="preserve">ID</w:t>
      </w:r>
      <w:r>
        <w:rPr>
          <w:rFonts w:ascii="Times New Roman" w:hAnsi="Times New Roman"/>
          <w:color w:val="000000"/>
          <w:sz w:val="28"/>
          <w:lang w:val="ru-RU"/>
        </w:rPr>
        <w:t xml:space="preserve"> 1442416)</w:t>
      </w:r>
      <w:r/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/>
    </w:p>
    <w:p>
      <w:pPr>
        <w:ind w:left="120"/>
        <w:jc w:val="center"/>
        <w:spacing w:after="0" w:line="408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«Иностранный (английский) язык»</w:t>
      </w:r>
      <w:r/>
    </w:p>
    <w:p>
      <w:pPr>
        <w:ind w:left="120"/>
        <w:jc w:val="center"/>
        <w:spacing w:after="0" w:line="408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>
        <w:rPr>
          <w:rFonts w:ascii="Calibri" w:hAnsi="Calibri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  <w:r/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/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/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/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/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/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/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/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/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/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/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/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/>
    </w:p>
    <w:p>
      <w:pPr>
        <w:ind w:left="120"/>
        <w:jc w:val="center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​</w:t>
      </w:r>
      <w:bookmarkStart w:id="3" w:name="09d4a8bd-a740-4b68-9a91-e6e2a21f2842"/>
      <w:r>
        <w:rPr>
          <w:rFonts w:ascii="Times New Roman" w:hAnsi="Times New Roman"/>
          <w:b/>
          <w:color w:val="000000"/>
          <w:sz w:val="28"/>
          <w:lang w:val="ru-RU"/>
        </w:rPr>
        <w:t xml:space="preserve">Иваново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7cc5032-9da0-44ec-8377-34a5a5a99395"/>
      <w:r>
        <w:rPr>
          <w:rFonts w:ascii="Times New Roman" w:hAnsi="Times New Roman"/>
          <w:b/>
          <w:color w:val="000000"/>
          <w:sz w:val="28"/>
          <w:lang w:val="ru-RU"/>
        </w:rPr>
        <w:t xml:space="preserve">2023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 xml:space="preserve">‌</w:t>
      </w:r>
      <w:r>
        <w:rPr>
          <w:rFonts w:ascii="Times New Roman" w:hAnsi="Times New Roman"/>
          <w:color w:val="000000"/>
          <w:sz w:val="28"/>
          <w:lang w:val="ru-RU"/>
        </w:rPr>
        <w:t xml:space="preserve">​</w:t>
      </w:r>
      <w:r/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/>
    </w:p>
    <w:p>
      <w:pPr>
        <w:ind w:left="120"/>
        <w:jc w:val="both"/>
        <w:spacing w:after="0" w:line="264" w:lineRule="auto"/>
        <w:rPr>
          <w:lang w:val="ru-RU"/>
        </w:rPr>
      </w:pPr>
      <w:r/>
      <w:bookmarkStart w:id="5" w:name="block-10336778"/>
      <w:r/>
      <w:bookmarkStart w:id="6" w:name="_GoBack"/>
      <w:r/>
      <w:bookmarkEnd w:id="0"/>
      <w:r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 xml:space="preserve">ПОЯСНИТЕЛЬНАЯ ЗАПИСКА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(базовый уровень) на уровне среднего общего образования </w:t>
      </w:r>
      <w:r>
        <w:rPr>
          <w:rFonts w:ascii="Times New Roman" w:hAnsi="Times New Roman"/>
          <w:color w:val="000000"/>
          <w:sz w:val="28"/>
          <w:lang w:val="ru-RU"/>
        </w:rPr>
        <w:t xml:space="preserve">разработана на основе ФГОС СОО.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</w:t>
      </w:r>
      <w:r>
        <w:rPr>
          <w:rFonts w:ascii="Times New Roman" w:hAnsi="Times New Roman"/>
          <w:color w:val="000000"/>
          <w:sz w:val="28"/>
          <w:lang w:val="ru-RU"/>
        </w:rPr>
        <w:t xml:space="preserve">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пределами </w:t>
      </w:r>
      <w:r>
        <w:rPr>
          <w:rFonts w:ascii="Times New Roman" w:hAnsi="Times New Roman"/>
          <w:color w:val="000000"/>
          <w:sz w:val="28"/>
          <w:lang w:val="ru-RU"/>
        </w:rPr>
        <w:t xml:space="preserve">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устанавливает распределение обязательного предметно</w:t>
      </w:r>
      <w:r>
        <w:rPr>
          <w:rFonts w:ascii="Times New Roman" w:hAnsi="Times New Roman"/>
          <w:color w:val="000000"/>
          <w:sz w:val="28"/>
          <w:lang w:val="ru-RU"/>
        </w:rPr>
        <w:t xml:space="preserve">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</w:t>
      </w:r>
      <w:r>
        <w:rPr>
          <w:rFonts w:ascii="Times New Roman" w:hAnsi="Times New Roman"/>
          <w:color w:val="000000"/>
          <w:sz w:val="28"/>
          <w:lang w:val="ru-RU"/>
        </w:rPr>
        <w:t xml:space="preserve">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обучающихся. Содержание программы по английскому языку для уровня среднего обще</w:t>
      </w:r>
      <w:r>
        <w:rPr>
          <w:rFonts w:ascii="Times New Roman" w:hAnsi="Times New Roman"/>
          <w:color w:val="000000"/>
          <w:sz w:val="28"/>
          <w:lang w:val="ru-RU"/>
        </w:rPr>
        <w:t xml:space="preserve">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</w:t>
      </w:r>
      <w:r>
        <w:rPr>
          <w:rFonts w:ascii="Times New Roman" w:hAnsi="Times New Roman"/>
          <w:color w:val="000000"/>
          <w:sz w:val="28"/>
          <w:lang w:val="ru-RU"/>
        </w:rPr>
        <w:t xml:space="preserve"> также возрастными психологическими особенностями обучающихся 16 –17 лет.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</w:t>
      </w:r>
      <w:r>
        <w:rPr>
          <w:rFonts w:ascii="Times New Roman" w:hAnsi="Times New Roman"/>
          <w:color w:val="000000"/>
          <w:sz w:val="28"/>
          <w:lang w:val="ru-RU"/>
        </w:rPr>
        <w:t xml:space="preserve">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</w:t>
      </w:r>
      <w:r>
        <w:rPr>
          <w:rFonts w:ascii="Times New Roman" w:hAnsi="Times New Roman"/>
          <w:color w:val="000000"/>
          <w:sz w:val="28"/>
          <w:lang w:val="ru-RU"/>
        </w:rPr>
        <w:t xml:space="preserve">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>
        <w:rPr>
          <w:rFonts w:ascii="Times New Roman" w:hAnsi="Times New Roman"/>
          <w:color w:val="000000"/>
          <w:sz w:val="28"/>
          <w:lang w:val="ru-RU"/>
        </w:rPr>
        <w:t xml:space="preserve"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</w:t>
      </w:r>
      <w:r>
        <w:rPr>
          <w:rFonts w:ascii="Times New Roman" w:hAnsi="Times New Roman"/>
          <w:color w:val="000000"/>
          <w:sz w:val="28"/>
          <w:lang w:val="ru-RU"/>
        </w:rPr>
        <w:t xml:space="preserve">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</w:t>
      </w:r>
      <w:r>
        <w:rPr>
          <w:rFonts w:ascii="Times New Roman" w:hAnsi="Times New Roman"/>
          <w:color w:val="000000"/>
          <w:sz w:val="28"/>
          <w:lang w:val="ru-RU"/>
        </w:rPr>
        <w:t xml:space="preserve">х, так и личностных результатов обучения.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</w:t>
      </w:r>
      <w:r>
        <w:rPr>
          <w:rFonts w:ascii="Times New Roman" w:hAnsi="Times New Roman"/>
          <w:color w:val="000000"/>
          <w:sz w:val="28"/>
          <w:lang w:val="ru-RU"/>
        </w:rPr>
        <w:t xml:space="preserve">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</w:t>
      </w:r>
      <w:r>
        <w:rPr>
          <w:rFonts w:ascii="Times New Roman" w:hAnsi="Times New Roman"/>
          <w:color w:val="000000"/>
          <w:sz w:val="28"/>
          <w:lang w:val="ru-RU"/>
        </w:rPr>
        <w:t xml:space="preserve">льной деятельности выпускника общеобразовательной организации.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</w:t>
      </w:r>
      <w:r>
        <w:rPr>
          <w:rFonts w:ascii="Times New Roman" w:hAnsi="Times New Roman"/>
          <w:color w:val="000000"/>
          <w:spacing w:val="2"/>
          <w:sz w:val="28"/>
          <w:lang w:val="ru-RU"/>
        </w:rPr>
        <w:t xml:space="preserve">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</w:t>
      </w:r>
      <w:r>
        <w:rPr>
          <w:rFonts w:ascii="Times New Roman" w:hAnsi="Times New Roman"/>
          <w:color w:val="000000"/>
          <w:spacing w:val="2"/>
          <w:sz w:val="28"/>
          <w:lang w:val="ru-RU"/>
        </w:rPr>
        <w:t xml:space="preserve"> проблем с целью достижения поставленных задач.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Возрастание значимости владения иностранными языками приводит к переосмыслению целей и содержания обучения предмету.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</w:t>
      </w:r>
      <w:r>
        <w:rPr>
          <w:rFonts w:ascii="Times New Roman" w:hAnsi="Times New Roman"/>
          <w:color w:val="000000"/>
          <w:sz w:val="28"/>
          <w:lang w:val="ru-RU"/>
        </w:rPr>
        <w:t xml:space="preserve">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</w:t>
      </w:r>
      <w:r>
        <w:rPr>
          <w:rFonts w:ascii="Times New Roman" w:hAnsi="Times New Roman"/>
          <w:color w:val="000000"/>
          <w:sz w:val="28"/>
          <w:lang w:val="ru-RU"/>
        </w:rPr>
        <w:t xml:space="preserve">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п</w:t>
      </w:r>
      <w:r>
        <w:rPr>
          <w:rFonts w:ascii="Times New Roman" w:hAnsi="Times New Roman"/>
          <w:color w:val="000000"/>
          <w:sz w:val="28"/>
          <w:lang w:val="ru-RU"/>
        </w:rPr>
        <w:t xml:space="preserve">рагматическом уровне целью иноязычного образования (базовый уровень владения английским языком) на уровне среднего общего </w:t>
      </w:r>
      <w:r>
        <w:rPr>
          <w:rFonts w:ascii="Times New Roman" w:hAnsi="Times New Roman"/>
          <w:color w:val="000000"/>
          <w:sz w:val="28"/>
          <w:lang w:val="ru-RU"/>
        </w:rPr>
        <w:t xml:space="preserve">образования провозглашено развитие и совершенствование коммуникативной компетенции обучающихся, сформированной на предыдущих уровнях о</w:t>
      </w:r>
      <w:r>
        <w:rPr>
          <w:rFonts w:ascii="Times New Roman" w:hAnsi="Times New Roman"/>
          <w:color w:val="000000"/>
          <w:sz w:val="28"/>
          <w:lang w:val="ru-RU"/>
        </w:rPr>
        <w:t xml:space="preserve">бщего образования, в единстве таких её составляющих, как речевая, языковая, социокультурная, компенсаторная и метапредметная компетенции: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аудиро</w:t>
      </w:r>
      <w:r>
        <w:rPr>
          <w:rFonts w:ascii="Times New Roman" w:hAnsi="Times New Roman"/>
          <w:color w:val="000000"/>
          <w:sz w:val="28"/>
          <w:lang w:val="ru-RU"/>
        </w:rPr>
        <w:t xml:space="preserve">вании, чтении, письменной речи);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х английского языка, разных способах выражения мысли в родном и английском языках;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</w:t>
      </w:r>
      <w:r>
        <w:rPr>
          <w:rFonts w:ascii="Times New Roman" w:hAnsi="Times New Roman"/>
          <w:color w:val="000000"/>
          <w:sz w:val="28"/>
          <w:lang w:val="ru-RU"/>
        </w:rPr>
        <w:t xml:space="preserve">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компенсаторная компетенция – развитие умений выходить из положения в условиях дефицита языковых сре</w:t>
      </w:r>
      <w:r>
        <w:rPr>
          <w:rFonts w:ascii="Times New Roman" w:hAnsi="Times New Roman"/>
          <w:color w:val="000000"/>
          <w:sz w:val="28"/>
          <w:lang w:val="ru-RU"/>
        </w:rPr>
        <w:t xml:space="preserve">дств английского языка при получении и передаче информации;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</w:t>
      </w:r>
      <w:r>
        <w:rPr>
          <w:rFonts w:ascii="Times New Roman" w:hAnsi="Times New Roman"/>
          <w:color w:val="000000"/>
          <w:sz w:val="28"/>
          <w:lang w:val="ru-RU"/>
        </w:rPr>
        <w:t xml:space="preserve">го помощью познавательные интересы в других областях знания.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</w:t>
      </w:r>
      <w:r>
        <w:rPr>
          <w:rFonts w:ascii="Times New Roman" w:hAnsi="Times New Roman"/>
          <w:color w:val="000000"/>
          <w:sz w:val="28"/>
          <w:lang w:val="ru-RU"/>
        </w:rPr>
        <w:t xml:space="preserve">ую, общекультурную, учебно-познавательную, информационную, социально-трудовую и компетенцию личностного самосовершенствования.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компетентностный, системно-деятельностный, межкультурный и коммуник</w:t>
      </w:r>
      <w:r>
        <w:rPr>
          <w:rFonts w:ascii="Times New Roman" w:hAnsi="Times New Roman"/>
          <w:color w:val="000000"/>
          <w:sz w:val="28"/>
          <w:lang w:val="ru-RU"/>
        </w:rPr>
        <w:t xml:space="preserve">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</w:t>
      </w:r>
      <w:r>
        <w:rPr>
          <w:rFonts w:ascii="Times New Roman" w:hAnsi="Times New Roman"/>
          <w:color w:val="000000"/>
          <w:sz w:val="28"/>
          <w:lang w:val="ru-RU"/>
        </w:rPr>
        <w:t xml:space="preserve">ого для </w:t>
      </w:r>
      <w:r>
        <w:rPr>
          <w:rFonts w:ascii="Times New Roman" w:hAnsi="Times New Roman"/>
          <w:color w:val="000000"/>
          <w:sz w:val="28"/>
          <w:lang w:val="ru-RU"/>
        </w:rPr>
        <w:t xml:space="preserve">данного уровня общего образования при использовании новых педагогических технологий и возможностей цифровой образовательной среды.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«Иностранный язык» входит в предметную область «Иностранные языки» наряду с предметом «Второй иностранный язык», изу</w:t>
      </w:r>
      <w:r>
        <w:rPr>
          <w:rFonts w:ascii="Times New Roman" w:hAnsi="Times New Roman"/>
          <w:color w:val="000000"/>
          <w:sz w:val="28"/>
          <w:lang w:val="ru-RU"/>
        </w:rPr>
        <w:t xml:space="preserve">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‌</w:t>
      </w:r>
      <w:bookmarkStart w:id="7" w:name="b1cb9ba3-8936-440c-ac0f-95944fbe2f65"/>
      <w:r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7"/>
      <w:r>
        <w:rPr>
          <w:rFonts w:ascii="Times New Roman" w:hAnsi="Times New Roman"/>
          <w:color w:val="000000"/>
          <w:sz w:val="28"/>
          <w:lang w:val="ru-RU"/>
        </w:rPr>
        <w:t xml:space="preserve">‌‌</w:t>
      </w:r>
      <w:r/>
    </w:p>
    <w:p>
      <w:pPr>
        <w:rPr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/>
    </w:p>
    <w:p>
      <w:pPr>
        <w:ind w:left="120"/>
        <w:jc w:val="both"/>
        <w:spacing w:after="0" w:line="264" w:lineRule="auto"/>
        <w:rPr>
          <w:lang w:val="ru-RU"/>
        </w:rPr>
      </w:pPr>
      <w:r/>
      <w:bookmarkStart w:id="8" w:name="block-10336780"/>
      <w:r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ОБУЧЕНИЯ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10 КЛАСС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умения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умения </w:t>
      </w:r>
      <w:r>
        <w:rPr>
          <w:rFonts w:ascii="Times New Roman" w:hAnsi="Times New Roman"/>
          <w:color w:val="000000"/>
          <w:sz w:val="28"/>
          <w:lang w:val="ru-RU"/>
        </w:rPr>
        <w:t xml:space="preserve">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Повседневная жизнь семьи. Межличностные отношения в семье, с друзьями и знакомыми. Конфликтные ситуации, их </w:t>
      </w:r>
      <w:r>
        <w:rPr>
          <w:rFonts w:ascii="Times New Roman" w:hAnsi="Times New Roman"/>
          <w:color w:val="000000"/>
          <w:sz w:val="28"/>
          <w:lang w:val="ru-RU"/>
        </w:rPr>
        <w:t xml:space="preserve">предупреждение и разрешение.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</w:t>
      </w:r>
      <w:r>
        <w:rPr>
          <w:rFonts w:ascii="Times New Roman" w:hAnsi="Times New Roman"/>
          <w:color w:val="000000"/>
          <w:sz w:val="28"/>
          <w:lang w:val="ru-RU"/>
        </w:rPr>
        <w:t xml:space="preserve">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</w:t>
      </w:r>
      <w:r>
        <w:rPr>
          <w:rFonts w:ascii="Times New Roman" w:hAnsi="Times New Roman"/>
          <w:color w:val="000000"/>
          <w:sz w:val="28"/>
          <w:lang w:val="ru-RU"/>
        </w:rPr>
        <w:t xml:space="preserve">е, в профессиональном колледже, выбор рабочей специальности, подработка для обучающегося). Роль иностранного языка в планах на будущее.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Молодёжь в современном обществе. Досуг молодёжи: чтение, кино, театр, музыка, музеи, Интернет, компьютерные игры. Любов</w:t>
      </w:r>
      <w:r>
        <w:rPr>
          <w:rFonts w:ascii="Times New Roman" w:hAnsi="Times New Roman"/>
          <w:color w:val="000000"/>
          <w:sz w:val="28"/>
          <w:lang w:val="ru-RU"/>
        </w:rPr>
        <w:t xml:space="preserve">ь и дружба.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Туризм. Виды отдыха. Путешествия по России и зарубежным странам.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Проблемы экологии. Защита окружающей среды. Стихийные бедствия.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Условия проживания в городской/сельс</w:t>
      </w:r>
      <w:r>
        <w:rPr>
          <w:rFonts w:ascii="Times New Roman" w:hAnsi="Times New Roman"/>
          <w:color w:val="000000"/>
          <w:sz w:val="28"/>
          <w:lang w:val="ru-RU"/>
        </w:rPr>
        <w:t xml:space="preserve">кой местности.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Технический прогресс: перспективы и последствия. Современные средства связи (мобильные телефоны, смартфоны, планшеты, компьютеры).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</w:t>
      </w:r>
      <w:r>
        <w:rPr>
          <w:rFonts w:ascii="Times New Roman" w:hAnsi="Times New Roman"/>
          <w:color w:val="000000"/>
          <w:sz w:val="28"/>
          <w:lang w:val="ru-RU"/>
        </w:rPr>
        <w:t xml:space="preserve">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Выдающиеся люди родной страны и страны/стран изучаемого языка, их вклад в науку и мировую кул</w:t>
      </w:r>
      <w:r>
        <w:rPr>
          <w:rFonts w:ascii="Times New Roman" w:hAnsi="Times New Roman"/>
          <w:color w:val="000000"/>
          <w:sz w:val="28"/>
          <w:lang w:val="ru-RU"/>
        </w:rPr>
        <w:t xml:space="preserve">ьтуру: государственные деятели, учёные, писатели, поэты, художники, композиторы, путешественники, спортсмены, актёры и другие.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Говорение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 xml:space="preserve">диалогической речи</w:t>
      </w:r>
      <w:r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</w:t>
      </w:r>
      <w:r>
        <w:rPr>
          <w:rFonts w:ascii="Times New Roman" w:hAnsi="Times New Roman"/>
          <w:color w:val="000000"/>
          <w:sz w:val="28"/>
          <w:lang w:val="ru-RU"/>
        </w:rPr>
        <w:t xml:space="preserve">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соглашаться/н</w:t>
      </w:r>
      <w:r>
        <w:rPr>
          <w:rFonts w:ascii="Times New Roman" w:hAnsi="Times New Roman"/>
          <w:color w:val="000000"/>
          <w:sz w:val="28"/>
          <w:lang w:val="ru-RU"/>
        </w:rPr>
        <w:t xml:space="preserve">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</w:t>
      </w:r>
      <w:r>
        <w:rPr>
          <w:rFonts w:ascii="Times New Roman" w:hAnsi="Times New Roman"/>
          <w:color w:val="000000"/>
          <w:sz w:val="28"/>
          <w:lang w:val="ru-RU"/>
        </w:rPr>
        <w:t xml:space="preserve">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</w:t>
      </w:r>
      <w:r>
        <w:rPr>
          <w:rFonts w:ascii="Times New Roman" w:hAnsi="Times New Roman"/>
          <w:color w:val="000000"/>
          <w:sz w:val="28"/>
          <w:lang w:val="ru-RU"/>
        </w:rPr>
        <w:t xml:space="preserve">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</w:t>
      </w:r>
      <w:r>
        <w:rPr>
          <w:rFonts w:ascii="Times New Roman" w:hAnsi="Times New Roman"/>
          <w:color w:val="000000"/>
          <w:sz w:val="28"/>
          <w:lang w:val="ru-RU"/>
        </w:rPr>
        <w:t xml:space="preserve">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</w:t>
      </w:r>
      <w:r>
        <w:rPr>
          <w:rFonts w:ascii="Times New Roman" w:hAnsi="Times New Roman"/>
          <w:color w:val="000000"/>
          <w:sz w:val="28"/>
          <w:lang w:val="ru-RU"/>
        </w:rPr>
        <w:t xml:space="preserve"> стране/странах изучаемого языка, при необходимости уточняя и переспрашивая собеседника.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 xml:space="preserve">монологической речи</w:t>
      </w:r>
      <w:r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</w:t>
      </w:r>
      <w:r>
        <w:rPr>
          <w:rFonts w:ascii="Times New Roman" w:hAnsi="Times New Roman"/>
          <w:color w:val="000000"/>
          <w:sz w:val="28"/>
          <w:lang w:val="ru-RU"/>
        </w:rPr>
        <w:t xml:space="preserve">о образования: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</w:t>
      </w:r>
      <w:r>
        <w:rPr>
          <w:rFonts w:ascii="Times New Roman" w:hAnsi="Times New Roman"/>
          <w:color w:val="000000"/>
          <w:sz w:val="28"/>
          <w:lang w:val="ru-RU"/>
        </w:rPr>
        <w:t xml:space="preserve">сонажа);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рассуждение;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пересказ основного содержания, прочитанного/прослушанного текста с выражением своего отношения к событиям и фактам, изложенным в тексте;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устное представление (презентация) результатов выполненной проектной р</w:t>
      </w:r>
      <w:r>
        <w:rPr>
          <w:rFonts w:ascii="Times New Roman" w:hAnsi="Times New Roman"/>
          <w:color w:val="000000"/>
          <w:sz w:val="28"/>
          <w:lang w:val="ru-RU"/>
        </w:rPr>
        <w:t xml:space="preserve">аботы.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Объём монологического высказывания – до 14</w:t>
      </w:r>
      <w:r>
        <w:rPr>
          <w:rFonts w:ascii="Times New Roman" w:hAnsi="Times New Roman"/>
          <w:color w:val="000000"/>
          <w:sz w:val="28"/>
          <w:lang w:val="ru-RU"/>
        </w:rPr>
        <w:t xml:space="preserve"> фраз.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</w:t>
      </w:r>
      <w:r>
        <w:rPr>
          <w:rFonts w:ascii="Times New Roman" w:hAnsi="Times New Roman"/>
          <w:color w:val="000000"/>
          <w:sz w:val="28"/>
          <w:lang w:val="ru-RU"/>
        </w:rPr>
        <w:t xml:space="preserve">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</w:t>
      </w:r>
      <w:r>
        <w:rPr>
          <w:rFonts w:ascii="Times New Roman" w:hAnsi="Times New Roman"/>
          <w:color w:val="000000"/>
          <w:sz w:val="28"/>
          <w:lang w:val="ru-RU"/>
        </w:rPr>
        <w:t xml:space="preserve">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</w:t>
      </w:r>
      <w:r>
        <w:rPr>
          <w:rFonts w:ascii="Times New Roman" w:hAnsi="Times New Roman"/>
          <w:color w:val="000000"/>
          <w:sz w:val="28"/>
          <w:lang w:val="ru-RU"/>
        </w:rPr>
        <w:t xml:space="preserve">есущественные для понимания основного содержания.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Тексты для</w:t>
      </w:r>
      <w:r>
        <w:rPr>
          <w:rFonts w:ascii="Times New Roman" w:hAnsi="Times New Roman"/>
          <w:color w:val="000000"/>
          <w:sz w:val="28"/>
          <w:lang w:val="ru-RU"/>
        </w:rPr>
        <w:t xml:space="preserve">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аудирования – до 2,5 минуты.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сформир</w:t>
      </w:r>
      <w:r>
        <w:rPr>
          <w:rFonts w:ascii="Times New Roman" w:hAnsi="Times New Roman"/>
          <w:color w:val="000000"/>
          <w:sz w:val="28"/>
          <w:lang w:val="ru-RU"/>
        </w:rPr>
        <w:t xml:space="preserve">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</w:t>
      </w:r>
      <w:r>
        <w:rPr>
          <w:rFonts w:ascii="Times New Roman" w:hAnsi="Times New Roman"/>
          <w:color w:val="000000"/>
          <w:sz w:val="28"/>
          <w:lang w:val="ru-RU"/>
        </w:rPr>
        <w:t xml:space="preserve">ия в их содержание в зависимости от поставленной коммуникативной задачи: с пониманием основного содержания, с </w:t>
      </w:r>
      <w:r>
        <w:rPr>
          <w:rFonts w:ascii="Times New Roman" w:hAnsi="Times New Roman"/>
          <w:color w:val="000000"/>
          <w:sz w:val="28"/>
          <w:lang w:val="ru-RU"/>
        </w:rPr>
        <w:t xml:space="preserve">пониманием нужной/интересующей/запрашиваемой информации, с полным пониманием содержания текста.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</w:t>
      </w:r>
      <w:r>
        <w:rPr>
          <w:rFonts w:ascii="Times New Roman" w:hAnsi="Times New Roman"/>
          <w:color w:val="000000"/>
          <w:sz w:val="28"/>
          <w:lang w:val="ru-RU"/>
        </w:rPr>
        <w:t xml:space="preserve">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</w:t>
      </w:r>
      <w:r>
        <w:rPr>
          <w:rFonts w:ascii="Times New Roman" w:hAnsi="Times New Roman"/>
          <w:color w:val="000000"/>
          <w:sz w:val="28"/>
          <w:lang w:val="ru-RU"/>
        </w:rPr>
        <w:t xml:space="preserve"> главных фактов, событий, игнорировать незнакомые слова, несущественные для понимания основного содержания.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</w:t>
      </w:r>
      <w:r>
        <w:rPr>
          <w:rFonts w:ascii="Times New Roman" w:hAnsi="Times New Roman"/>
          <w:color w:val="000000"/>
          <w:sz w:val="28"/>
          <w:lang w:val="ru-RU"/>
        </w:rPr>
        <w:t xml:space="preserve">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</w:t>
      </w:r>
      <w:r>
        <w:rPr>
          <w:rFonts w:ascii="Times New Roman" w:hAnsi="Times New Roman"/>
          <w:color w:val="000000"/>
          <w:sz w:val="28"/>
          <w:lang w:val="ru-RU"/>
        </w:rPr>
        <w:t xml:space="preserve">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</w:t>
      </w:r>
      <w:r>
        <w:rPr>
          <w:rFonts w:ascii="Times New Roman" w:hAnsi="Times New Roman"/>
          <w:color w:val="000000"/>
          <w:sz w:val="28"/>
          <w:lang w:val="ru-RU"/>
        </w:rPr>
        <w:t xml:space="preserve">ых в тексте фактов и событий.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другие) и понимание представленной в них информации.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Тексты для чтения: диалог (беседа), интервью, рассказ, отрывок из художественного произведения, статья научно-попул</w:t>
      </w:r>
      <w:r>
        <w:rPr>
          <w:rFonts w:ascii="Times New Roman" w:hAnsi="Times New Roman"/>
          <w:color w:val="000000"/>
          <w:sz w:val="28"/>
          <w:lang w:val="ru-RU"/>
        </w:rPr>
        <w:t xml:space="preserve">ярного характера, сообщение информационного характера, объявление, памятка, электронное сообщение личного характера, стихотворение.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Объём текста/текстов для чтения – 500–700 слов.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умений письменной речи на базе умений, сформированн</w:t>
      </w:r>
      <w:r>
        <w:rPr>
          <w:rFonts w:ascii="Times New Roman" w:hAnsi="Times New Roman"/>
          <w:color w:val="000000"/>
          <w:sz w:val="28"/>
          <w:lang w:val="ru-RU"/>
        </w:rPr>
        <w:t xml:space="preserve">ых на уровне основного общего образования: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написание резюме (</w:t>
      </w:r>
      <w:r>
        <w:rPr>
          <w:rFonts w:ascii="Times New Roman" w:hAnsi="Times New Roman"/>
          <w:color w:val="000000"/>
          <w:sz w:val="28"/>
        </w:rPr>
        <w:t xml:space="preserve">CV</w:t>
      </w:r>
      <w:r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</w:t>
      </w:r>
      <w:r>
        <w:rPr>
          <w:rFonts w:ascii="Times New Roman" w:hAnsi="Times New Roman"/>
          <w:color w:val="000000"/>
          <w:sz w:val="28"/>
          <w:lang w:val="ru-RU"/>
        </w:rPr>
        <w:t xml:space="preserve">х изучаемого языка;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</w:t>
      </w:r>
      <w:r>
        <w:rPr>
          <w:rFonts w:ascii="Times New Roman" w:hAnsi="Times New Roman"/>
          <w:color w:val="000000"/>
          <w:sz w:val="28"/>
          <w:lang w:val="ru-RU"/>
        </w:rPr>
        <w:t xml:space="preserve">сочинения и другие) на основе плана, иллюстрации, таблицы, диаграммы и/или </w:t>
      </w:r>
      <w:r>
        <w:rPr>
          <w:rFonts w:ascii="Times New Roman" w:hAnsi="Times New Roman"/>
          <w:color w:val="000000"/>
          <w:sz w:val="28"/>
          <w:lang w:val="ru-RU"/>
        </w:rPr>
        <w:t xml:space="preserve">прочитанного/прослушанного текста с использованием образца, объём письменного высказывания – до 150 слов;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</w:t>
      </w:r>
      <w:r>
        <w:rPr>
          <w:rFonts w:ascii="Times New Roman" w:hAnsi="Times New Roman"/>
          <w:color w:val="000000"/>
          <w:sz w:val="28"/>
          <w:lang w:val="ru-RU"/>
        </w:rPr>
        <w:t xml:space="preserve">о текста или дополнение информации в таблице;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письменное предоставление результатов выполненной проектной работы, в том числе в форме презентации, объём – до 150 слов.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Языковые знания и навыки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Фонетическая сторона речи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Различение на слух (без ошибок, веду</w:t>
      </w:r>
      <w:r>
        <w:rPr>
          <w:rFonts w:ascii="Times New Roman" w:hAnsi="Times New Roman"/>
          <w:color w:val="000000"/>
          <w:sz w:val="28"/>
          <w:lang w:val="ru-RU"/>
        </w:rPr>
        <w:t xml:space="preserve">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 вслух аутентичных те</w:t>
      </w:r>
      <w:r>
        <w:rPr>
          <w:rFonts w:ascii="Times New Roman" w:hAnsi="Times New Roman"/>
          <w:color w:val="000000"/>
          <w:sz w:val="28"/>
          <w:lang w:val="ru-RU"/>
        </w:rPr>
        <w:t xml:space="preserve">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</w:t>
      </w:r>
      <w:r>
        <w:rPr>
          <w:rFonts w:ascii="Times New Roman" w:hAnsi="Times New Roman"/>
          <w:color w:val="000000"/>
          <w:sz w:val="28"/>
          <w:lang w:val="ru-RU"/>
        </w:rPr>
        <w:t xml:space="preserve">характера, рассказ, диалог (беседа), интервью, объём текста для чтения вслух – до 140 слов.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Орфография и пунктуация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Правильное написание изученных слов.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</w:t>
      </w:r>
      <w:r>
        <w:rPr>
          <w:rFonts w:ascii="Times New Roman" w:hAnsi="Times New Roman"/>
          <w:color w:val="000000"/>
          <w:sz w:val="28"/>
          <w:lang w:val="ru-RU"/>
        </w:rPr>
        <w:t xml:space="preserve">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 оформление прямой речи в соответствии с нормами изучаемого языка: использование запят</w:t>
      </w:r>
      <w:r>
        <w:rPr>
          <w:rFonts w:ascii="Times New Roman" w:hAnsi="Times New Roman"/>
          <w:color w:val="000000"/>
          <w:sz w:val="28"/>
          <w:lang w:val="ru-RU"/>
        </w:rPr>
        <w:t xml:space="preserve">ой/двоеточия после слов автора перед прямой речью, заключение прямой речи в кавычки.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</w:t>
      </w:r>
      <w:r>
        <w:rPr>
          <w:rFonts w:ascii="Times New Roman" w:hAnsi="Times New Roman"/>
          <w:color w:val="000000"/>
          <w:sz w:val="28"/>
          <w:lang w:val="ru-RU"/>
        </w:rPr>
        <w:t xml:space="preserve">овка запятой после обращения и завершающей фразы, точки после выражения надежды на дальнейший контакт, отсутствие точки после подписи.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Лексическая сторона речи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в том числе мн</w:t>
      </w:r>
      <w:r>
        <w:rPr>
          <w:rFonts w:ascii="Times New Roman" w:hAnsi="Times New Roman"/>
          <w:color w:val="000000"/>
          <w:sz w:val="28"/>
          <w:lang w:val="ru-RU"/>
        </w:rPr>
        <w:t xml:space="preserve">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>
        <w:rPr>
          <w:rFonts w:ascii="Times New Roman" w:hAnsi="Times New Roman"/>
          <w:color w:val="000000"/>
          <w:sz w:val="28"/>
          <w:lang w:val="ru-RU"/>
        </w:rPr>
        <w:t xml:space="preserve">соблюдением существующей в английском языке нормы лексической сочетаемости.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Объём – </w:t>
      </w:r>
      <w:r>
        <w:rPr>
          <w:rFonts w:ascii="Times New Roman" w:hAnsi="Times New Roman"/>
          <w:color w:val="000000"/>
          <w:sz w:val="28"/>
          <w:lang w:val="ru-RU"/>
        </w:rPr>
        <w:t xml:space="preserve">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афф</w:t>
      </w:r>
      <w:r>
        <w:rPr>
          <w:rFonts w:ascii="Times New Roman" w:hAnsi="Times New Roman"/>
          <w:color w:val="000000"/>
          <w:sz w:val="28"/>
          <w:lang w:val="ru-RU"/>
        </w:rPr>
        <w:t xml:space="preserve">иксация: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 xml:space="preserve">dis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 xml:space="preserve">mis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 xml:space="preserve">re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 xml:space="preserve">over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 xml:space="preserve">under</w:t>
      </w:r>
      <w:r>
        <w:rPr>
          <w:rFonts w:ascii="Times New Roman" w:hAnsi="Times New Roman"/>
          <w:color w:val="000000"/>
          <w:sz w:val="28"/>
          <w:lang w:val="ru-RU"/>
        </w:rPr>
        <w:t xml:space="preserve">- и суффикса -</w:t>
      </w:r>
      <w:r>
        <w:rPr>
          <w:rFonts w:ascii="Times New Roman" w:hAnsi="Times New Roman"/>
          <w:color w:val="000000"/>
          <w:sz w:val="28"/>
        </w:rPr>
        <w:t xml:space="preserve">ise</w:t>
      </w:r>
      <w:r>
        <w:rPr>
          <w:rFonts w:ascii="Times New Roman" w:hAnsi="Times New Roman"/>
          <w:color w:val="000000"/>
          <w:sz w:val="28"/>
          <w:lang w:val="ru-RU"/>
        </w:rPr>
        <w:t xml:space="preserve">/-</w:t>
      </w:r>
      <w:r>
        <w:rPr>
          <w:rFonts w:ascii="Times New Roman" w:hAnsi="Times New Roman"/>
          <w:color w:val="000000"/>
          <w:sz w:val="28"/>
        </w:rPr>
        <w:t xml:space="preserve">ize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 xml:space="preserve">un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 xml:space="preserve">in</w:t>
      </w:r>
      <w:r>
        <w:rPr>
          <w:rFonts w:ascii="Times New Roman" w:hAnsi="Times New Roman"/>
          <w:color w:val="000000"/>
          <w:sz w:val="28"/>
          <w:lang w:val="ru-RU"/>
        </w:rPr>
        <w:t xml:space="preserve">-/</w:t>
      </w:r>
      <w:r>
        <w:rPr>
          <w:rFonts w:ascii="Times New Roman" w:hAnsi="Times New Roman"/>
          <w:color w:val="000000"/>
          <w:sz w:val="28"/>
        </w:rPr>
        <w:t xml:space="preserve">im</w:t>
      </w:r>
      <w:r>
        <w:rPr>
          <w:rFonts w:ascii="Times New Roman" w:hAnsi="Times New Roman"/>
          <w:color w:val="000000"/>
          <w:sz w:val="28"/>
          <w:lang w:val="ru-RU"/>
        </w:rPr>
        <w:t xml:space="preserve">- и суффиксов -</w:t>
      </w:r>
      <w:r>
        <w:rPr>
          <w:rFonts w:ascii="Times New Roman" w:hAnsi="Times New Roman"/>
          <w:color w:val="000000"/>
          <w:sz w:val="28"/>
        </w:rPr>
        <w:t xml:space="preserve">ance</w:t>
      </w:r>
      <w:r>
        <w:rPr>
          <w:rFonts w:ascii="Times New Roman" w:hAnsi="Times New Roman"/>
          <w:color w:val="000000"/>
          <w:sz w:val="28"/>
          <w:lang w:val="ru-RU"/>
        </w:rPr>
        <w:t xml:space="preserve">/-</w:t>
      </w:r>
      <w:r>
        <w:rPr>
          <w:rFonts w:ascii="Times New Roman" w:hAnsi="Times New Roman"/>
          <w:color w:val="000000"/>
          <w:sz w:val="28"/>
        </w:rPr>
        <w:t xml:space="preserve">ence</w:t>
      </w:r>
      <w:r>
        <w:rPr>
          <w:rFonts w:ascii="Times New Roman" w:hAnsi="Times New Roman"/>
          <w:color w:val="000000"/>
          <w:sz w:val="28"/>
          <w:lang w:val="ru-RU"/>
        </w:rPr>
        <w:t xml:space="preserve">, -</w:t>
      </w:r>
      <w:r>
        <w:rPr>
          <w:rFonts w:ascii="Times New Roman" w:hAnsi="Times New Roman"/>
          <w:color w:val="000000"/>
          <w:sz w:val="28"/>
        </w:rPr>
        <w:t xml:space="preserve">er</w:t>
      </w:r>
      <w:r>
        <w:rPr>
          <w:rFonts w:ascii="Times New Roman" w:hAnsi="Times New Roman"/>
          <w:color w:val="000000"/>
          <w:sz w:val="28"/>
          <w:lang w:val="ru-RU"/>
        </w:rPr>
        <w:t xml:space="preserve">/-</w:t>
      </w:r>
      <w:r>
        <w:rPr>
          <w:rFonts w:ascii="Times New Roman" w:hAnsi="Times New Roman"/>
          <w:color w:val="000000"/>
          <w:sz w:val="28"/>
        </w:rPr>
        <w:t xml:space="preserve">or</w:t>
      </w:r>
      <w:r>
        <w:rPr>
          <w:rFonts w:ascii="Times New Roman" w:hAnsi="Times New Roman"/>
          <w:color w:val="000000"/>
          <w:sz w:val="28"/>
          <w:lang w:val="ru-RU"/>
        </w:rPr>
        <w:t xml:space="preserve">, -</w:t>
      </w:r>
      <w:r>
        <w:rPr>
          <w:rFonts w:ascii="Times New Roman" w:hAnsi="Times New Roman"/>
          <w:color w:val="000000"/>
          <w:sz w:val="28"/>
        </w:rPr>
        <w:t xml:space="preserve">ing</w:t>
      </w:r>
      <w:r>
        <w:rPr>
          <w:rFonts w:ascii="Times New Roman" w:hAnsi="Times New Roman"/>
          <w:color w:val="000000"/>
          <w:sz w:val="28"/>
          <w:lang w:val="ru-RU"/>
        </w:rPr>
        <w:t xml:space="preserve">, -</w:t>
      </w:r>
      <w:r>
        <w:rPr>
          <w:rFonts w:ascii="Times New Roman" w:hAnsi="Times New Roman"/>
          <w:color w:val="000000"/>
          <w:sz w:val="28"/>
        </w:rPr>
        <w:t xml:space="preserve">ist</w:t>
      </w:r>
      <w:r>
        <w:rPr>
          <w:rFonts w:ascii="Times New Roman" w:hAnsi="Times New Roman"/>
          <w:color w:val="000000"/>
          <w:sz w:val="28"/>
          <w:lang w:val="ru-RU"/>
        </w:rPr>
        <w:t xml:space="preserve">, -</w:t>
      </w:r>
      <w:r>
        <w:rPr>
          <w:rFonts w:ascii="Times New Roman" w:hAnsi="Times New Roman"/>
          <w:color w:val="000000"/>
          <w:sz w:val="28"/>
        </w:rPr>
        <w:t xml:space="preserve">ity</w:t>
      </w:r>
      <w:r>
        <w:rPr>
          <w:rFonts w:ascii="Times New Roman" w:hAnsi="Times New Roman"/>
          <w:color w:val="000000"/>
          <w:sz w:val="28"/>
          <w:lang w:val="ru-RU"/>
        </w:rPr>
        <w:t xml:space="preserve">, -</w:t>
      </w:r>
      <w:r>
        <w:rPr>
          <w:rFonts w:ascii="Times New Roman" w:hAnsi="Times New Roman"/>
          <w:color w:val="000000"/>
          <w:sz w:val="28"/>
        </w:rPr>
        <w:t xml:space="preserve">ment</w:t>
      </w:r>
      <w:r>
        <w:rPr>
          <w:rFonts w:ascii="Times New Roman" w:hAnsi="Times New Roman"/>
          <w:color w:val="000000"/>
          <w:sz w:val="28"/>
          <w:lang w:val="ru-RU"/>
        </w:rPr>
        <w:t xml:space="preserve">, -</w:t>
      </w:r>
      <w:r>
        <w:rPr>
          <w:rFonts w:ascii="Times New Roman" w:hAnsi="Times New Roman"/>
          <w:color w:val="000000"/>
          <w:sz w:val="28"/>
        </w:rPr>
        <w:t xml:space="preserve">ness</w:t>
      </w:r>
      <w:r>
        <w:rPr>
          <w:rFonts w:ascii="Times New Roman" w:hAnsi="Times New Roman"/>
          <w:color w:val="000000"/>
          <w:sz w:val="28"/>
          <w:lang w:val="ru-RU"/>
        </w:rPr>
        <w:t xml:space="preserve">, -</w:t>
      </w:r>
      <w:r>
        <w:rPr>
          <w:rFonts w:ascii="Times New Roman" w:hAnsi="Times New Roman"/>
          <w:color w:val="000000"/>
          <w:sz w:val="28"/>
        </w:rPr>
        <w:t xml:space="preserve">sion</w:t>
      </w:r>
      <w:r>
        <w:rPr>
          <w:rFonts w:ascii="Times New Roman" w:hAnsi="Times New Roman"/>
          <w:color w:val="000000"/>
          <w:sz w:val="28"/>
          <w:lang w:val="ru-RU"/>
        </w:rPr>
        <w:t xml:space="preserve">/-</w:t>
      </w:r>
      <w:r>
        <w:rPr>
          <w:rFonts w:ascii="Times New Roman" w:hAnsi="Times New Roman"/>
          <w:color w:val="000000"/>
          <w:sz w:val="28"/>
        </w:rPr>
        <w:t xml:space="preserve">tion</w:t>
      </w:r>
      <w:r>
        <w:rPr>
          <w:rFonts w:ascii="Times New Roman" w:hAnsi="Times New Roman"/>
          <w:color w:val="000000"/>
          <w:sz w:val="28"/>
          <w:lang w:val="ru-RU"/>
        </w:rPr>
        <w:t xml:space="preserve">, -</w:t>
      </w:r>
      <w:r>
        <w:rPr>
          <w:rFonts w:ascii="Times New Roman" w:hAnsi="Times New Roman"/>
          <w:color w:val="000000"/>
          <w:sz w:val="28"/>
        </w:rPr>
        <w:t xml:space="preserve">shi</w:t>
      </w:r>
      <w:r>
        <w:rPr>
          <w:rFonts w:ascii="Times New Roman" w:hAnsi="Times New Roman"/>
          <w:color w:val="000000"/>
          <w:sz w:val="28"/>
        </w:rPr>
        <w:t xml:space="preserve">p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 xml:space="preserve">un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 xml:space="preserve">in</w:t>
      </w:r>
      <w:r>
        <w:rPr>
          <w:rFonts w:ascii="Times New Roman" w:hAnsi="Times New Roman"/>
          <w:color w:val="000000"/>
          <w:sz w:val="28"/>
          <w:lang w:val="ru-RU"/>
        </w:rPr>
        <w:t xml:space="preserve">-/</w:t>
      </w:r>
      <w:r>
        <w:rPr>
          <w:rFonts w:ascii="Times New Roman" w:hAnsi="Times New Roman"/>
          <w:color w:val="000000"/>
          <w:sz w:val="28"/>
        </w:rPr>
        <w:t xml:space="preserve">im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 xml:space="preserve">inter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 xml:space="preserve">non</w:t>
      </w:r>
      <w:r>
        <w:rPr>
          <w:rFonts w:ascii="Times New Roman" w:hAnsi="Times New Roman"/>
          <w:color w:val="000000"/>
          <w:sz w:val="28"/>
          <w:lang w:val="ru-RU"/>
        </w:rPr>
        <w:t xml:space="preserve">- и суффиксов -</w:t>
      </w:r>
      <w:r>
        <w:rPr>
          <w:rFonts w:ascii="Times New Roman" w:hAnsi="Times New Roman"/>
          <w:color w:val="000000"/>
          <w:sz w:val="28"/>
        </w:rPr>
        <w:t xml:space="preserve">able</w:t>
      </w:r>
      <w:r>
        <w:rPr>
          <w:rFonts w:ascii="Times New Roman" w:hAnsi="Times New Roman"/>
          <w:color w:val="000000"/>
          <w:sz w:val="28"/>
          <w:lang w:val="ru-RU"/>
        </w:rPr>
        <w:t xml:space="preserve">/-</w:t>
      </w:r>
      <w:r>
        <w:rPr>
          <w:rFonts w:ascii="Times New Roman" w:hAnsi="Times New Roman"/>
          <w:color w:val="000000"/>
          <w:sz w:val="28"/>
        </w:rPr>
        <w:t xml:space="preserve">ible</w:t>
      </w:r>
      <w:r>
        <w:rPr>
          <w:rFonts w:ascii="Times New Roman" w:hAnsi="Times New Roman"/>
          <w:color w:val="000000"/>
          <w:sz w:val="28"/>
          <w:lang w:val="ru-RU"/>
        </w:rPr>
        <w:t xml:space="preserve">, -</w:t>
      </w:r>
      <w:r>
        <w:rPr>
          <w:rFonts w:ascii="Times New Roman" w:hAnsi="Times New Roman"/>
          <w:color w:val="000000"/>
          <w:sz w:val="28"/>
        </w:rPr>
        <w:t xml:space="preserve">al</w:t>
      </w:r>
      <w:r>
        <w:rPr>
          <w:rFonts w:ascii="Times New Roman" w:hAnsi="Times New Roman"/>
          <w:color w:val="000000"/>
          <w:sz w:val="28"/>
          <w:lang w:val="ru-RU"/>
        </w:rPr>
        <w:t xml:space="preserve">, -</w:t>
      </w:r>
      <w:r>
        <w:rPr>
          <w:rFonts w:ascii="Times New Roman" w:hAnsi="Times New Roman"/>
          <w:color w:val="000000"/>
          <w:sz w:val="28"/>
        </w:rPr>
        <w:t xml:space="preserve">ed</w:t>
      </w:r>
      <w:r>
        <w:rPr>
          <w:rFonts w:ascii="Times New Roman" w:hAnsi="Times New Roman"/>
          <w:color w:val="000000"/>
          <w:sz w:val="28"/>
          <w:lang w:val="ru-RU"/>
        </w:rPr>
        <w:t xml:space="preserve">, -</w:t>
      </w:r>
      <w:r>
        <w:rPr>
          <w:rFonts w:ascii="Times New Roman" w:hAnsi="Times New Roman"/>
          <w:color w:val="000000"/>
          <w:sz w:val="28"/>
        </w:rPr>
        <w:t xml:space="preserve">ese</w:t>
      </w:r>
      <w:r>
        <w:rPr>
          <w:rFonts w:ascii="Times New Roman" w:hAnsi="Times New Roman"/>
          <w:color w:val="000000"/>
          <w:sz w:val="28"/>
          <w:lang w:val="ru-RU"/>
        </w:rPr>
        <w:t xml:space="preserve">, -</w:t>
      </w:r>
      <w:r>
        <w:rPr>
          <w:rFonts w:ascii="Times New Roman" w:hAnsi="Times New Roman"/>
          <w:color w:val="000000"/>
          <w:sz w:val="28"/>
        </w:rPr>
        <w:t xml:space="preserve">ful</w:t>
      </w:r>
      <w:r>
        <w:rPr>
          <w:rFonts w:ascii="Times New Roman" w:hAnsi="Times New Roman"/>
          <w:color w:val="000000"/>
          <w:sz w:val="28"/>
          <w:lang w:val="ru-RU"/>
        </w:rPr>
        <w:t xml:space="preserve">, -</w:t>
      </w:r>
      <w:r>
        <w:rPr>
          <w:rFonts w:ascii="Times New Roman" w:hAnsi="Times New Roman"/>
          <w:color w:val="000000"/>
          <w:sz w:val="28"/>
        </w:rPr>
        <w:t xml:space="preserve">ian</w:t>
      </w:r>
      <w:r>
        <w:rPr>
          <w:rFonts w:ascii="Times New Roman" w:hAnsi="Times New Roman"/>
          <w:color w:val="000000"/>
          <w:sz w:val="28"/>
          <w:lang w:val="ru-RU"/>
        </w:rPr>
        <w:t xml:space="preserve">/-</w:t>
      </w:r>
      <w:r>
        <w:rPr>
          <w:rFonts w:ascii="Times New Roman" w:hAnsi="Times New Roman"/>
          <w:color w:val="000000"/>
          <w:sz w:val="28"/>
        </w:rPr>
        <w:t xml:space="preserve">an</w:t>
      </w:r>
      <w:r>
        <w:rPr>
          <w:rFonts w:ascii="Times New Roman" w:hAnsi="Times New Roman"/>
          <w:color w:val="000000"/>
          <w:sz w:val="28"/>
          <w:lang w:val="ru-RU"/>
        </w:rPr>
        <w:t xml:space="preserve">, -</w:t>
      </w:r>
      <w:r>
        <w:rPr>
          <w:rFonts w:ascii="Times New Roman" w:hAnsi="Times New Roman"/>
          <w:color w:val="000000"/>
          <w:sz w:val="28"/>
        </w:rPr>
        <w:t xml:space="preserve">ing</w:t>
      </w:r>
      <w:r>
        <w:rPr>
          <w:rFonts w:ascii="Times New Roman" w:hAnsi="Times New Roman"/>
          <w:color w:val="000000"/>
          <w:sz w:val="28"/>
          <w:lang w:val="ru-RU"/>
        </w:rPr>
        <w:t xml:space="preserve">, -</w:t>
      </w:r>
      <w:r>
        <w:rPr>
          <w:rFonts w:ascii="Times New Roman" w:hAnsi="Times New Roman"/>
          <w:color w:val="000000"/>
          <w:sz w:val="28"/>
        </w:rPr>
        <w:t xml:space="preserve">ish</w:t>
      </w:r>
      <w:r>
        <w:rPr>
          <w:rFonts w:ascii="Times New Roman" w:hAnsi="Times New Roman"/>
          <w:color w:val="000000"/>
          <w:sz w:val="28"/>
          <w:lang w:val="ru-RU"/>
        </w:rPr>
        <w:t xml:space="preserve">, -</w:t>
      </w:r>
      <w:r>
        <w:rPr>
          <w:rFonts w:ascii="Times New Roman" w:hAnsi="Times New Roman"/>
          <w:color w:val="000000"/>
          <w:sz w:val="28"/>
        </w:rPr>
        <w:t xml:space="preserve">ive</w:t>
      </w:r>
      <w:r>
        <w:rPr>
          <w:rFonts w:ascii="Times New Roman" w:hAnsi="Times New Roman"/>
          <w:color w:val="000000"/>
          <w:sz w:val="28"/>
          <w:lang w:val="ru-RU"/>
        </w:rPr>
        <w:t xml:space="preserve">, -</w:t>
      </w:r>
      <w:r>
        <w:rPr>
          <w:rFonts w:ascii="Times New Roman" w:hAnsi="Times New Roman"/>
          <w:color w:val="000000"/>
          <w:sz w:val="28"/>
        </w:rPr>
        <w:t xml:space="preserve">less</w:t>
      </w:r>
      <w:r>
        <w:rPr>
          <w:rFonts w:ascii="Times New Roman" w:hAnsi="Times New Roman"/>
          <w:color w:val="000000"/>
          <w:sz w:val="28"/>
          <w:lang w:val="ru-RU"/>
        </w:rPr>
        <w:t xml:space="preserve">, -</w:t>
      </w:r>
      <w:r>
        <w:rPr>
          <w:rFonts w:ascii="Times New Roman" w:hAnsi="Times New Roman"/>
          <w:color w:val="000000"/>
          <w:sz w:val="28"/>
        </w:rPr>
        <w:t xml:space="preserve">ly</w:t>
      </w:r>
      <w:r>
        <w:rPr>
          <w:rFonts w:ascii="Times New Roman" w:hAnsi="Times New Roman"/>
          <w:color w:val="000000"/>
          <w:sz w:val="28"/>
          <w:lang w:val="ru-RU"/>
        </w:rPr>
        <w:t xml:space="preserve">, -</w:t>
      </w:r>
      <w:r>
        <w:rPr>
          <w:rFonts w:ascii="Times New Roman" w:hAnsi="Times New Roman"/>
          <w:color w:val="000000"/>
          <w:sz w:val="28"/>
        </w:rPr>
        <w:t xml:space="preserve">ous</w:t>
      </w:r>
      <w:r>
        <w:rPr>
          <w:rFonts w:ascii="Times New Roman" w:hAnsi="Times New Roman"/>
          <w:color w:val="000000"/>
          <w:sz w:val="28"/>
          <w:lang w:val="ru-RU"/>
        </w:rPr>
        <w:t xml:space="preserve">, -</w:t>
      </w:r>
      <w:r>
        <w:rPr>
          <w:rFonts w:ascii="Times New Roman" w:hAnsi="Times New Roman"/>
          <w:color w:val="000000"/>
          <w:sz w:val="28"/>
        </w:rPr>
        <w:t xml:space="preserve">y</w:t>
      </w:r>
      <w:r>
        <w:rPr>
          <w:rFonts w:ascii="Times New Roman" w:hAnsi="Times New Roman"/>
          <w:color w:val="000000"/>
          <w:sz w:val="28"/>
          <w:lang w:val="ru-RU"/>
        </w:rPr>
        <w:t xml:space="preserve">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 xml:space="preserve">un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 xml:space="preserve">in</w:t>
      </w:r>
      <w:r>
        <w:rPr>
          <w:rFonts w:ascii="Times New Roman" w:hAnsi="Times New Roman"/>
          <w:color w:val="000000"/>
          <w:sz w:val="28"/>
          <w:lang w:val="ru-RU"/>
        </w:rPr>
        <w:t xml:space="preserve">-/</w:t>
      </w:r>
      <w:r>
        <w:rPr>
          <w:rFonts w:ascii="Times New Roman" w:hAnsi="Times New Roman"/>
          <w:color w:val="000000"/>
          <w:sz w:val="28"/>
        </w:rPr>
        <w:t xml:space="preserve">im</w:t>
      </w:r>
      <w:r>
        <w:rPr>
          <w:rFonts w:ascii="Times New Roman" w:hAnsi="Times New Roman"/>
          <w:color w:val="000000"/>
          <w:sz w:val="28"/>
          <w:lang w:val="ru-RU"/>
        </w:rPr>
        <w:t xml:space="preserve">- и суффикса -</w:t>
      </w:r>
      <w:r>
        <w:rPr>
          <w:rFonts w:ascii="Times New Roman" w:hAnsi="Times New Roman"/>
          <w:color w:val="000000"/>
          <w:sz w:val="28"/>
        </w:rPr>
        <w:t xml:space="preserve">ly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</w:t>
      </w:r>
      <w:r>
        <w:rPr>
          <w:rFonts w:ascii="Times New Roman" w:hAnsi="Times New Roman"/>
          <w:color w:val="000000"/>
          <w:sz w:val="28"/>
          <w:lang w:val="ru-RU"/>
        </w:rPr>
        <w:t xml:space="preserve">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 xml:space="preserve">teen</w:t>
      </w:r>
      <w:r>
        <w:rPr>
          <w:rFonts w:ascii="Times New Roman" w:hAnsi="Times New Roman"/>
          <w:color w:val="000000"/>
          <w:sz w:val="28"/>
          <w:lang w:val="ru-RU"/>
        </w:rPr>
        <w:t xml:space="preserve">, -</w:t>
      </w:r>
      <w:r>
        <w:rPr>
          <w:rFonts w:ascii="Times New Roman" w:hAnsi="Times New Roman"/>
          <w:color w:val="000000"/>
          <w:sz w:val="28"/>
        </w:rPr>
        <w:t xml:space="preserve">ty</w:t>
      </w:r>
      <w:r>
        <w:rPr>
          <w:rFonts w:ascii="Times New Roman" w:hAnsi="Times New Roman"/>
          <w:color w:val="000000"/>
          <w:sz w:val="28"/>
          <w:lang w:val="ru-RU"/>
        </w:rPr>
        <w:t xml:space="preserve">, -</w:t>
      </w:r>
      <w:r>
        <w:rPr>
          <w:rFonts w:ascii="Times New Roman" w:hAnsi="Times New Roman"/>
          <w:color w:val="000000"/>
          <w:sz w:val="28"/>
        </w:rPr>
        <w:t xml:space="preserve">th</w:t>
      </w:r>
      <w:r>
        <w:rPr>
          <w:rFonts w:ascii="Times New Roman" w:hAnsi="Times New Roman"/>
          <w:color w:val="000000"/>
          <w:sz w:val="28"/>
          <w:lang w:val="ru-RU"/>
        </w:rPr>
        <w:t xml:space="preserve">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 xml:space="preserve">football</w:t>
      </w:r>
      <w:r>
        <w:rPr>
          <w:rFonts w:ascii="Times New Roman" w:hAnsi="Times New Roman"/>
          <w:color w:val="000000"/>
          <w:sz w:val="28"/>
          <w:lang w:val="ru-RU"/>
        </w:rPr>
        <w:t xml:space="preserve">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существительных путём соединения основы прилагательного с основой существи</w:t>
      </w:r>
      <w:r>
        <w:rPr>
          <w:rFonts w:ascii="Times New Roman" w:hAnsi="Times New Roman"/>
          <w:color w:val="000000"/>
          <w:sz w:val="28"/>
          <w:lang w:val="ru-RU"/>
        </w:rPr>
        <w:t xml:space="preserve">тельного (</w:t>
      </w:r>
      <w:r>
        <w:rPr>
          <w:rFonts w:ascii="Times New Roman" w:hAnsi="Times New Roman"/>
          <w:color w:val="000000"/>
          <w:sz w:val="28"/>
        </w:rPr>
        <w:t xml:space="preserve">blackboard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 xml:space="preserve">father</w:t>
      </w:r>
      <w:r>
        <w:rPr>
          <w:rFonts w:ascii="Times New Roman" w:hAnsi="Times New Roman"/>
          <w:color w:val="000000"/>
          <w:sz w:val="28"/>
          <w:lang w:val="ru-RU"/>
        </w:rPr>
        <w:t xml:space="preserve">-</w:t>
      </w:r>
      <w:r>
        <w:rPr>
          <w:rFonts w:ascii="Times New Roman" w:hAnsi="Times New Roman"/>
          <w:color w:val="000000"/>
          <w:sz w:val="28"/>
        </w:rPr>
        <w:t xml:space="preserve">in</w:t>
      </w:r>
      <w:r>
        <w:rPr>
          <w:rFonts w:ascii="Times New Roman" w:hAnsi="Times New Roman"/>
          <w:color w:val="000000"/>
          <w:sz w:val="28"/>
          <w:lang w:val="ru-RU"/>
        </w:rPr>
        <w:t xml:space="preserve">-</w:t>
      </w:r>
      <w:r>
        <w:rPr>
          <w:rFonts w:ascii="Times New Roman" w:hAnsi="Times New Roman"/>
          <w:color w:val="000000"/>
          <w:sz w:val="28"/>
        </w:rPr>
        <w:t xml:space="preserve">law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прилагательного/числительного с основой существительного с добавлени</w:t>
      </w:r>
      <w:r>
        <w:rPr>
          <w:rFonts w:ascii="Times New Roman" w:hAnsi="Times New Roman"/>
          <w:color w:val="000000"/>
          <w:sz w:val="28"/>
          <w:lang w:val="ru-RU"/>
        </w:rPr>
        <w:t xml:space="preserve">ем суффикса -</w:t>
      </w:r>
      <w:r>
        <w:rPr>
          <w:rFonts w:ascii="Times New Roman" w:hAnsi="Times New Roman"/>
          <w:color w:val="000000"/>
          <w:sz w:val="28"/>
        </w:rPr>
        <w:t xml:space="preserve">ed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 xml:space="preserve">blue</w:t>
      </w:r>
      <w:r>
        <w:rPr>
          <w:rFonts w:ascii="Times New Roman" w:hAnsi="Times New Roman"/>
          <w:color w:val="000000"/>
          <w:sz w:val="28"/>
          <w:lang w:val="ru-RU"/>
        </w:rPr>
        <w:t xml:space="preserve">-</w:t>
      </w:r>
      <w:r>
        <w:rPr>
          <w:rFonts w:ascii="Times New Roman" w:hAnsi="Times New Roman"/>
          <w:color w:val="000000"/>
          <w:sz w:val="28"/>
        </w:rPr>
        <w:t xml:space="preserve">eyed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eight</w:t>
      </w:r>
      <w:r>
        <w:rPr>
          <w:rFonts w:ascii="Times New Roman" w:hAnsi="Times New Roman"/>
          <w:color w:val="000000"/>
          <w:sz w:val="28"/>
          <w:lang w:val="ru-RU"/>
        </w:rPr>
        <w:t xml:space="preserve">-</w:t>
      </w:r>
      <w:r>
        <w:rPr>
          <w:rFonts w:ascii="Times New Roman" w:hAnsi="Times New Roman"/>
          <w:color w:val="000000"/>
          <w:sz w:val="28"/>
        </w:rPr>
        <w:t xml:space="preserve">legged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 xml:space="preserve">II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 xml:space="preserve">well</w:t>
      </w:r>
      <w:r>
        <w:rPr>
          <w:rFonts w:ascii="Times New Roman" w:hAnsi="Times New Roman"/>
          <w:color w:val="000000"/>
          <w:sz w:val="28"/>
          <w:lang w:val="ru-RU"/>
        </w:rPr>
        <w:t xml:space="preserve">-</w:t>
      </w:r>
      <w:r>
        <w:rPr>
          <w:rFonts w:ascii="Times New Roman" w:hAnsi="Times New Roman"/>
          <w:color w:val="000000"/>
          <w:sz w:val="28"/>
        </w:rPr>
        <w:t xml:space="preserve">behaved</w:t>
      </w:r>
      <w:r>
        <w:rPr>
          <w:rFonts w:ascii="Times New Roman" w:hAnsi="Times New Roman"/>
          <w:color w:val="000000"/>
          <w:sz w:val="28"/>
          <w:lang w:val="ru-RU"/>
        </w:rPr>
        <w:t xml:space="preserve">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 xml:space="preserve">I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 xml:space="preserve">nice</w:t>
      </w:r>
      <w:r>
        <w:rPr>
          <w:rFonts w:ascii="Times New Roman" w:hAnsi="Times New Roman"/>
          <w:color w:val="000000"/>
          <w:sz w:val="28"/>
          <w:lang w:val="ru-RU"/>
        </w:rPr>
        <w:t xml:space="preserve">-</w:t>
      </w:r>
      <w:r>
        <w:rPr>
          <w:rFonts w:ascii="Times New Roman" w:hAnsi="Times New Roman"/>
          <w:color w:val="000000"/>
          <w:sz w:val="28"/>
        </w:rPr>
        <w:t xml:space="preserve">looking</w:t>
      </w:r>
      <w:r>
        <w:rPr>
          <w:rFonts w:ascii="Times New Roman" w:hAnsi="Times New Roman"/>
          <w:color w:val="000000"/>
          <w:sz w:val="28"/>
          <w:lang w:val="ru-RU"/>
        </w:rPr>
        <w:t xml:space="preserve">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 xml:space="preserve"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run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a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run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 xml:space="preserve">rich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people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the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rich</w:t>
      </w:r>
      <w:r>
        <w:rPr>
          <w:rFonts w:ascii="Times New Roman" w:hAnsi="Times New Roman"/>
          <w:color w:val="000000"/>
          <w:sz w:val="28"/>
          <w:lang w:val="ru-RU"/>
        </w:rPr>
        <w:t xml:space="preserve">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 xml:space="preserve">a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hand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hand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 xml:space="preserve">cool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cool</w:t>
      </w:r>
      <w:r>
        <w:rPr>
          <w:rFonts w:ascii="Times New Roman" w:hAnsi="Times New Roman"/>
          <w:color w:val="000000"/>
          <w:sz w:val="28"/>
          <w:lang w:val="ru-RU"/>
        </w:rPr>
        <w:t xml:space="preserve">).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на -</w:t>
      </w:r>
      <w:r>
        <w:rPr>
          <w:rFonts w:ascii="Times New Roman" w:hAnsi="Times New Roman"/>
          <w:color w:val="000000"/>
          <w:sz w:val="28"/>
        </w:rPr>
        <w:t xml:space="preserve">ed</w:t>
      </w:r>
      <w:r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 xml:space="preserve">ing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 xml:space="preserve">excited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exciting</w:t>
      </w:r>
      <w:r>
        <w:rPr>
          <w:rFonts w:ascii="Times New Roman" w:hAnsi="Times New Roman"/>
          <w:color w:val="000000"/>
          <w:sz w:val="28"/>
          <w:lang w:val="ru-RU"/>
        </w:rPr>
        <w:t xml:space="preserve">).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</w:t>
      </w:r>
      <w:r>
        <w:rPr>
          <w:rFonts w:ascii="Times New Roman" w:hAnsi="Times New Roman"/>
          <w:color w:val="000000"/>
          <w:sz w:val="28"/>
          <w:lang w:val="ru-RU"/>
        </w:rPr>
        <w:t xml:space="preserve">атуры.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Грамматическая сторона речи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</w:t>
      </w:r>
      <w:r>
        <w:rPr>
          <w:rFonts w:ascii="Times New Roman" w:hAnsi="Times New Roman"/>
          <w:color w:val="000000"/>
          <w:sz w:val="28"/>
          <w:lang w:val="ru-RU"/>
        </w:rPr>
        <w:t xml:space="preserve">лийского языка.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 xml:space="preserve">We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moved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a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new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house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last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year</w:t>
      </w:r>
      <w:r>
        <w:rPr>
          <w:rFonts w:ascii="Times New Roman" w:hAnsi="Times New Roman"/>
          <w:color w:val="000000"/>
          <w:sz w:val="28"/>
          <w:lang w:val="ru-RU"/>
        </w:rPr>
        <w:t xml:space="preserve">.).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 xml:space="preserve">It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 xml:space="preserve">There</w:t>
      </w:r>
      <w:r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 xml:space="preserve"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be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Предложения</w:t>
      </w:r>
      <w:r>
        <w:rPr>
          <w:rFonts w:ascii="Times New Roman" w:hAnsi="Times New Roman"/>
          <w:color w:val="000000"/>
          <w:sz w:val="28"/>
        </w:rPr>
        <w:t xml:space="preserve"> с глагольными конструкциями, содержащими глаголы-связки to be, to look, to seem, to feel (He looks/seems/feels happy.). 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</w:t>
      </w:r>
      <w:r>
        <w:rPr>
          <w:rFonts w:ascii="Times New Roman" w:hAnsi="Times New Roman"/>
          <w:color w:val="000000"/>
          <w:sz w:val="28"/>
        </w:rPr>
        <w:t xml:space="preserve">cut.).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 xml:space="preserve">and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but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or</w:t>
      </w:r>
      <w:r>
        <w:rPr>
          <w:rFonts w:ascii="Times New Roman" w:hAnsi="Times New Roman"/>
          <w:color w:val="000000"/>
          <w:sz w:val="28"/>
          <w:lang w:val="ru-RU"/>
        </w:rPr>
        <w:t xml:space="preserve">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 xml:space="preserve">because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if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when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where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what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why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how</w:t>
      </w:r>
      <w:r>
        <w:rPr>
          <w:rFonts w:ascii="Times New Roman" w:hAnsi="Times New Roman"/>
          <w:color w:val="000000"/>
          <w:sz w:val="28"/>
          <w:lang w:val="ru-RU"/>
        </w:rPr>
        <w:t xml:space="preserve">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</w:t>
      </w:r>
      <w:r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color w:val="000000"/>
          <w:sz w:val="28"/>
        </w:rPr>
        <w:t xml:space="preserve">who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which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that</w:t>
      </w:r>
      <w:r>
        <w:rPr>
          <w:rFonts w:ascii="Times New Roman" w:hAnsi="Times New Roman"/>
          <w:color w:val="000000"/>
          <w:sz w:val="28"/>
          <w:lang w:val="ru-RU"/>
        </w:rPr>
        <w:t xml:space="preserve">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 xml:space="preserve">whoever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whatever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however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whenever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 xml:space="preserve">Conditional</w:t>
      </w:r>
      <w:r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 xml:space="preserve">Conditional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I</w:t>
      </w:r>
      <w:r>
        <w:rPr>
          <w:rFonts w:ascii="Times New Roman" w:hAnsi="Times New Roman"/>
          <w:color w:val="000000"/>
          <w:sz w:val="28"/>
          <w:lang w:val="ru-RU"/>
        </w:rPr>
        <w:t xml:space="preserve"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 xml:space="preserve">Conditional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II</w:t>
      </w:r>
      <w:r>
        <w:rPr>
          <w:rFonts w:ascii="Times New Roman" w:hAnsi="Times New Roman"/>
          <w:color w:val="000000"/>
          <w:sz w:val="28"/>
          <w:lang w:val="ru-RU"/>
        </w:rPr>
        <w:t xml:space="preserve">).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</w:t>
      </w:r>
      <w:r>
        <w:rPr>
          <w:rFonts w:ascii="Times New Roman" w:hAnsi="Times New Roman"/>
          <w:color w:val="000000"/>
          <w:sz w:val="28"/>
          <w:lang w:val="ru-RU"/>
        </w:rPr>
        <w:t xml:space="preserve">тельные и побудительные предложения в косвенной речи в настоящем и прошедшем времени, согласование времён в рамках сложного предложения.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</w:t>
      </w:r>
      <w:r>
        <w:rPr>
          <w:rFonts w:ascii="Times New Roman" w:hAnsi="Times New Roman"/>
          <w:color w:val="000000"/>
          <w:sz w:val="28"/>
        </w:rPr>
        <w:t xml:space="preserve"> both … and …, either … or, neither … nor.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 xml:space="preserve">I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wish</w:t>
      </w:r>
      <w:r>
        <w:rPr>
          <w:rFonts w:ascii="Times New Roman" w:hAnsi="Times New Roman"/>
          <w:color w:val="000000"/>
          <w:sz w:val="28"/>
          <w:lang w:val="ru-RU"/>
        </w:rPr>
        <w:t xml:space="preserve">…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Конструкции с глаголами на -</w:t>
      </w:r>
      <w:r>
        <w:rPr>
          <w:rFonts w:ascii="Times New Roman" w:hAnsi="Times New Roman"/>
          <w:color w:val="000000"/>
          <w:sz w:val="28"/>
        </w:rPr>
        <w:t xml:space="preserve">ing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love</w:t>
      </w:r>
      <w:r>
        <w:rPr>
          <w:rFonts w:ascii="Times New Roman" w:hAnsi="Times New Roman"/>
          <w:color w:val="000000"/>
          <w:sz w:val="28"/>
          <w:lang w:val="ru-RU"/>
        </w:rPr>
        <w:t xml:space="preserve">/</w:t>
      </w:r>
      <w:r>
        <w:rPr>
          <w:rFonts w:ascii="Times New Roman" w:hAnsi="Times New Roman"/>
          <w:color w:val="000000"/>
          <w:sz w:val="28"/>
        </w:rPr>
        <w:t xml:space="preserve">hate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doing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smth</w:t>
      </w:r>
      <w:r>
        <w:rPr>
          <w:rFonts w:ascii="Times New Roman" w:hAnsi="Times New Roman"/>
          <w:color w:val="000000"/>
          <w:sz w:val="28"/>
          <w:lang w:val="ru-RU"/>
        </w:rPr>
        <w:t xml:space="preserve">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 xml:space="preserve">It takes me … to do smth.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 xml:space="preserve">used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to</w:t>
      </w:r>
      <w:r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 xml:space="preserve">family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police</w:t>
      </w:r>
      <w:r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 xml:space="preserve">Present</w:t>
      </w:r>
      <w:r>
        <w:rPr>
          <w:rFonts w:ascii="Times New Roman" w:hAnsi="Times New Roman"/>
          <w:color w:val="000000"/>
          <w:sz w:val="28"/>
          <w:lang w:val="ru-RU"/>
        </w:rPr>
        <w:t xml:space="preserve">/</w:t>
      </w:r>
      <w:r>
        <w:rPr>
          <w:rFonts w:ascii="Times New Roman" w:hAnsi="Times New Roman"/>
          <w:color w:val="000000"/>
          <w:sz w:val="28"/>
        </w:rPr>
        <w:t xml:space="preserve">Past</w:t>
      </w:r>
      <w:r>
        <w:rPr>
          <w:rFonts w:ascii="Times New Roman" w:hAnsi="Times New Roman"/>
          <w:color w:val="000000"/>
          <w:sz w:val="28"/>
          <w:lang w:val="ru-RU"/>
        </w:rPr>
        <w:t xml:space="preserve">/</w:t>
      </w:r>
      <w:r>
        <w:rPr>
          <w:rFonts w:ascii="Times New Roman" w:hAnsi="Times New Roman"/>
          <w:color w:val="000000"/>
          <w:sz w:val="28"/>
        </w:rPr>
        <w:t xml:space="preserve">Future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Simple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Present</w:t>
      </w:r>
      <w:r>
        <w:rPr>
          <w:rFonts w:ascii="Times New Roman" w:hAnsi="Times New Roman"/>
          <w:color w:val="000000"/>
          <w:sz w:val="28"/>
          <w:lang w:val="ru-RU"/>
        </w:rPr>
        <w:t xml:space="preserve">/</w:t>
      </w:r>
      <w:r>
        <w:rPr>
          <w:rFonts w:ascii="Times New Roman" w:hAnsi="Times New Roman"/>
          <w:color w:val="000000"/>
          <w:sz w:val="28"/>
        </w:rPr>
        <w:t xml:space="preserve">Past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Continuous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Present</w:t>
      </w:r>
      <w:r>
        <w:rPr>
          <w:rFonts w:ascii="Times New Roman" w:hAnsi="Times New Roman"/>
          <w:color w:val="000000"/>
          <w:sz w:val="28"/>
          <w:lang w:val="ru-RU"/>
        </w:rPr>
        <w:t xml:space="preserve">/</w:t>
      </w:r>
      <w:r>
        <w:rPr>
          <w:rFonts w:ascii="Times New Roman" w:hAnsi="Times New Roman"/>
          <w:color w:val="000000"/>
          <w:sz w:val="28"/>
        </w:rPr>
        <w:t xml:space="preserve">Past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Perfect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Present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Perfect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Continuous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Future</w:t>
      </w:r>
      <w:r>
        <w:rPr>
          <w:rFonts w:ascii="Times New Roman" w:hAnsi="Times New Roman"/>
          <w:color w:val="000000"/>
          <w:sz w:val="28"/>
          <w:lang w:val="ru-RU"/>
        </w:rPr>
        <w:t xml:space="preserve">-</w:t>
      </w:r>
      <w:r>
        <w:rPr>
          <w:rFonts w:ascii="Times New Roman" w:hAnsi="Times New Roman"/>
          <w:color w:val="000000"/>
          <w:sz w:val="28"/>
        </w:rPr>
        <w:t xml:space="preserve">in</w:t>
      </w:r>
      <w:r>
        <w:rPr>
          <w:rFonts w:ascii="Times New Roman" w:hAnsi="Times New Roman"/>
          <w:color w:val="000000"/>
          <w:sz w:val="28"/>
          <w:lang w:val="ru-RU"/>
        </w:rPr>
        <w:t xml:space="preserve">-</w:t>
      </w:r>
      <w:r>
        <w:rPr>
          <w:rFonts w:ascii="Times New Roman" w:hAnsi="Times New Roman"/>
          <w:color w:val="000000"/>
          <w:sz w:val="28"/>
        </w:rPr>
        <w:t xml:space="preserve">the</w:t>
      </w:r>
      <w:r>
        <w:rPr>
          <w:rFonts w:ascii="Times New Roman" w:hAnsi="Times New Roman"/>
          <w:color w:val="000000"/>
          <w:sz w:val="28"/>
          <w:lang w:val="ru-RU"/>
        </w:rPr>
        <w:t xml:space="preserve">-</w:t>
      </w:r>
      <w:r>
        <w:rPr>
          <w:rFonts w:ascii="Times New Roman" w:hAnsi="Times New Roman"/>
          <w:color w:val="000000"/>
          <w:sz w:val="28"/>
        </w:rPr>
        <w:t xml:space="preserve">Past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Tense</w:t>
      </w:r>
      <w:r>
        <w:rPr>
          <w:rFonts w:ascii="Times New Roman" w:hAnsi="Times New Roman"/>
          <w:color w:val="000000"/>
          <w:sz w:val="28"/>
          <w:lang w:val="ru-RU"/>
        </w:rPr>
        <w:t xml:space="preserve"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 xml:space="preserve">Present</w:t>
      </w:r>
      <w:r>
        <w:rPr>
          <w:rFonts w:ascii="Times New Roman" w:hAnsi="Times New Roman"/>
          <w:color w:val="000000"/>
          <w:sz w:val="28"/>
          <w:lang w:val="ru-RU"/>
        </w:rPr>
        <w:t xml:space="preserve">/</w:t>
      </w:r>
      <w:r>
        <w:rPr>
          <w:rFonts w:ascii="Times New Roman" w:hAnsi="Times New Roman"/>
          <w:color w:val="000000"/>
          <w:sz w:val="28"/>
        </w:rPr>
        <w:t xml:space="preserve">Past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Simple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Passive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Present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Perfect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Passive</w:t>
      </w:r>
      <w:r>
        <w:rPr>
          <w:rFonts w:ascii="Times New Roman" w:hAnsi="Times New Roman"/>
          <w:color w:val="000000"/>
          <w:sz w:val="28"/>
          <w:lang w:val="ru-RU"/>
        </w:rPr>
        <w:t xml:space="preserve">). 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</w:t>
      </w:r>
      <w:r>
        <w:rPr>
          <w:rFonts w:ascii="Times New Roman" w:hAnsi="Times New Roman"/>
          <w:color w:val="000000"/>
          <w:sz w:val="28"/>
        </w:rPr>
        <w:t xml:space="preserve">мы Future Simple Tense и Present Continuous Tense для выражения будущего действия. 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Неличные формы глагола – инфинитив, герундий, прича</w:t>
      </w:r>
      <w:r>
        <w:rPr>
          <w:rFonts w:ascii="Times New Roman" w:hAnsi="Times New Roman"/>
          <w:color w:val="000000"/>
          <w:sz w:val="28"/>
        </w:rPr>
        <w:t xml:space="preserve">стие (Participle I и Participle II), причастия в функции определения (Participle I – a playing child, Participle II – a written text).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</w:t>
      </w:r>
      <w:r>
        <w:rPr>
          <w:rFonts w:ascii="Times New Roman" w:hAnsi="Times New Roman"/>
          <w:color w:val="000000"/>
          <w:sz w:val="28"/>
          <w:lang w:val="ru-RU"/>
        </w:rPr>
        <w:t xml:space="preserve"> исключения.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Притяжательный падеж имён существительных.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</w:t>
      </w:r>
      <w:r>
        <w:rPr>
          <w:rFonts w:ascii="Times New Roman" w:hAnsi="Times New Roman"/>
          <w:color w:val="000000"/>
          <w:sz w:val="28"/>
          <w:lang w:val="ru-RU"/>
        </w:rPr>
        <w:t xml:space="preserve">ючения.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</w:t>
      </w:r>
      <w:r>
        <w:rPr>
          <w:rFonts w:ascii="Times New Roman" w:hAnsi="Times New Roman"/>
          <w:color w:val="000000"/>
          <w:sz w:val="28"/>
          <w:lang w:val="ru-RU"/>
        </w:rPr>
        <w:t xml:space="preserve">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 xml:space="preserve">none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no</w:t>
      </w:r>
      <w:r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 xml:space="preserve">nobody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nothing</w:t>
      </w:r>
      <w:r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</w:t>
      </w:r>
      <w:r>
        <w:rPr>
          <w:rFonts w:ascii="Times New Roman" w:hAnsi="Times New Roman"/>
          <w:color w:val="000000"/>
          <w:sz w:val="28"/>
          <w:lang w:val="ru-RU"/>
        </w:rPr>
        <w:t xml:space="preserve">дковые числительные.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Социокультурные знания и умения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</w:t>
      </w:r>
      <w:r>
        <w:rPr>
          <w:rFonts w:ascii="Times New Roman" w:hAnsi="Times New Roman"/>
          <w:color w:val="000000"/>
          <w:sz w:val="28"/>
          <w:lang w:val="ru-RU"/>
        </w:rPr>
        <w:t xml:space="preserve">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в устной и письменной речи наиболее упот</w:t>
      </w:r>
      <w:r>
        <w:rPr>
          <w:rFonts w:ascii="Times New Roman" w:hAnsi="Times New Roman"/>
          <w:color w:val="000000"/>
          <w:sz w:val="28"/>
          <w:lang w:val="ru-RU"/>
        </w:rPr>
        <w:t xml:space="preserve">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</w:t>
      </w:r>
      <w:r>
        <w:rPr>
          <w:rFonts w:ascii="Times New Roman" w:hAnsi="Times New Roman"/>
          <w:color w:val="000000"/>
          <w:sz w:val="28"/>
          <w:lang w:val="ru-RU"/>
        </w:rPr>
        <w:t xml:space="preserve">ти общения, традиции в кулинарии и другие.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Понимание речевых различий в ситуациях официального и неофициального общения в рамках те</w:t>
      </w:r>
      <w:r>
        <w:rPr>
          <w:rFonts w:ascii="Times New Roman" w:hAnsi="Times New Roman"/>
          <w:color w:val="000000"/>
          <w:sz w:val="28"/>
          <w:lang w:val="ru-RU"/>
        </w:rPr>
        <w:t xml:space="preserve">матического содержания речи и использование лексико-грамматических средств с их учётом.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</w:t>
      </w:r>
      <w:r>
        <w:rPr>
          <w:rFonts w:ascii="Times New Roman" w:hAnsi="Times New Roman"/>
          <w:color w:val="000000"/>
          <w:sz w:val="28"/>
          <w:lang w:val="ru-RU"/>
        </w:rPr>
        <w:t xml:space="preserve">твенные деятели, учёные, писатели, поэты, художники, композиторы, музыканты, спортсмены, актёры и другие).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Компенсаторные умения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</w:t>
      </w:r>
      <w:r>
        <w:rPr>
          <w:rFonts w:ascii="Times New Roman" w:hAnsi="Times New Roman"/>
          <w:color w:val="000000"/>
          <w:sz w:val="28"/>
          <w:lang w:val="ru-RU"/>
        </w:rPr>
        <w:t xml:space="preserve">ьзовать различные приёмы переработки информации: при говорении – переспрос, </w:t>
      </w:r>
      <w:r>
        <w:rPr>
          <w:rFonts w:ascii="Times New Roman" w:hAnsi="Times New Roman"/>
          <w:color w:val="000000"/>
          <w:sz w:val="28"/>
          <w:lang w:val="ru-RU"/>
        </w:rPr>
        <w:t xml:space="preserve">при говорении и письме – описание/перифраз/толкование, при чтении и аудировании – языковую и контекстуальную догадку.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умения игнорировать информацию, не являющуюся </w:t>
      </w:r>
      <w:r>
        <w:rPr>
          <w:rFonts w:ascii="Times New Roman" w:hAnsi="Times New Roman"/>
          <w:color w:val="000000"/>
          <w:sz w:val="28"/>
          <w:lang w:val="ru-RU"/>
        </w:rPr>
        <w:t xml:space="preserve">необходимой для понимания основного содержания, прочитанного/прослушанного текста или для нахождения в тексте запрашиваемой информации.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11 КЛАСС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умения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Совершенствование умения общаться в устной и письменной форме, используя рецептивные и</w:t>
      </w:r>
      <w:r>
        <w:rPr>
          <w:rFonts w:ascii="Times New Roman" w:hAnsi="Times New Roman"/>
          <w:color w:val="000000"/>
          <w:sz w:val="28"/>
          <w:lang w:val="ru-RU"/>
        </w:rPr>
        <w:t xml:space="preserve"> продуктивные виды речевой деятельности в рамках тематического содержания речи.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Повседневная жизнь семьи. Межличностные отношения в семье, с друзьями и знакомыми. Конфликтные ситуации, их предупреждение и разрешение.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</w:t>
      </w:r>
      <w:r>
        <w:rPr>
          <w:rFonts w:ascii="Times New Roman" w:hAnsi="Times New Roman"/>
          <w:color w:val="000000"/>
          <w:sz w:val="28"/>
          <w:lang w:val="ru-RU"/>
        </w:rPr>
        <w:t xml:space="preserve">тературного персонажа.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жизнь. Переписка с зарубежными сверстниками. Взаимоотношения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в школе. Проблемы и решения. Подготовка к выпускным экзаменам. Выбор профессии. Альтернативы в продолжении образования.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Место иностранного языка в повседневной жизни и профессиональной деятельности в современном мире.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Молодёжь в современном обществе. Ценн</w:t>
      </w:r>
      <w:r>
        <w:rPr>
          <w:rFonts w:ascii="Times New Roman" w:hAnsi="Times New Roman"/>
          <w:color w:val="000000"/>
          <w:sz w:val="28"/>
          <w:lang w:val="ru-RU"/>
        </w:rPr>
        <w:t xml:space="preserve">остные ориентиры. Участие молодёжи в жизни общества. Досуг молодёжи: увлечения и интересы. Любовь и дружба.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Роль спорта в современной жизни: виды спорта, экстремальный спорт, спортивные соревнования, Олимпийские игры.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Туризм. Виды отдыха. Экотуризм. Путеше</w:t>
      </w:r>
      <w:r>
        <w:rPr>
          <w:rFonts w:ascii="Times New Roman" w:hAnsi="Times New Roman"/>
          <w:color w:val="000000"/>
          <w:sz w:val="28"/>
          <w:lang w:val="ru-RU"/>
        </w:rPr>
        <w:t xml:space="preserve">ствия по России и зарубежным странам.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Вселенная и человек. Природа. Проблемы экологии. Защита окружающей среды. Проживание в городской/сельской местности.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Технический прогресс: перспективы и последствия. Современные средства информации и коммуникации (прес</w:t>
      </w:r>
      <w:r>
        <w:rPr>
          <w:rFonts w:ascii="Times New Roman" w:hAnsi="Times New Roman"/>
          <w:color w:val="000000"/>
          <w:sz w:val="28"/>
          <w:lang w:val="ru-RU"/>
        </w:rPr>
        <w:t xml:space="preserve">са, телевидение, Интернет, социальные сети и другие). Интернет-безопасность.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>
        <w:rPr>
          <w:rFonts w:ascii="Times New Roman" w:hAnsi="Times New Roman"/>
          <w:color w:val="000000"/>
          <w:sz w:val="28"/>
          <w:lang w:val="ru-RU"/>
        </w:rPr>
        <w:t xml:space="preserve">достопримечательности, культурные особенности (нац</w:t>
      </w:r>
      <w:r>
        <w:rPr>
          <w:rFonts w:ascii="Times New Roman" w:hAnsi="Times New Roman"/>
          <w:color w:val="000000"/>
          <w:sz w:val="28"/>
          <w:lang w:val="ru-RU"/>
        </w:rPr>
        <w:t xml:space="preserve">иональные и популярные праздники, знаменательные даты, традиции, обычаи), страницы истории.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</w:t>
      </w:r>
      <w:r>
        <w:rPr>
          <w:rFonts w:ascii="Times New Roman" w:hAnsi="Times New Roman"/>
          <w:color w:val="000000"/>
          <w:sz w:val="28"/>
          <w:lang w:val="ru-RU"/>
        </w:rPr>
        <w:t xml:space="preserve">, актёры и другие.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Говорение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 xml:space="preserve">диалогической речи</w:t>
      </w:r>
      <w:r>
        <w:rPr>
          <w:rFonts w:ascii="Times New Roman" w:hAnsi="Times New Roman"/>
          <w:color w:val="000000"/>
          <w:sz w:val="28"/>
          <w:lang w:val="ru-RU"/>
        </w:rPr>
        <w:t xml:space="preserve"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</w:t>
      </w:r>
      <w:r>
        <w:rPr>
          <w:rFonts w:ascii="Times New Roman" w:hAnsi="Times New Roman"/>
          <w:color w:val="000000"/>
          <w:sz w:val="28"/>
          <w:lang w:val="ru-RU"/>
        </w:rPr>
        <w:t xml:space="preserve">щий разные виды диалогов):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</w:t>
      </w:r>
      <w:r>
        <w:rPr>
          <w:rFonts w:ascii="Times New Roman" w:hAnsi="Times New Roman"/>
          <w:color w:val="000000"/>
          <w:sz w:val="28"/>
          <w:lang w:val="ru-RU"/>
        </w:rPr>
        <w:t xml:space="preserve">здравление;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</w:t>
      </w:r>
      <w:r>
        <w:rPr>
          <w:rFonts w:ascii="Times New Roman" w:hAnsi="Times New Roman"/>
          <w:color w:val="000000"/>
          <w:sz w:val="28"/>
          <w:lang w:val="ru-RU"/>
        </w:rPr>
        <w:t xml:space="preserve">едложение собеседника, объясняя причину своего решения;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</w:t>
      </w:r>
      <w:r>
        <w:rPr>
          <w:rFonts w:ascii="Times New Roman" w:hAnsi="Times New Roman"/>
          <w:color w:val="000000"/>
          <w:sz w:val="28"/>
          <w:lang w:val="ru-RU"/>
        </w:rPr>
        <w:t xml:space="preserve">прашивающего на позицию отвечающего и наоборот, брать/давать интервью;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</w:t>
      </w:r>
      <w:r>
        <w:rPr>
          <w:rFonts w:ascii="Times New Roman" w:hAnsi="Times New Roman"/>
          <w:color w:val="000000"/>
          <w:sz w:val="28"/>
          <w:lang w:val="ru-RU"/>
        </w:rPr>
        <w:t xml:space="preserve">уждаемым событиям (восхищение, удивление, радость, огорчение и другие).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</w:t>
      </w:r>
      <w:r>
        <w:rPr>
          <w:rFonts w:ascii="Times New Roman" w:hAnsi="Times New Roman"/>
          <w:color w:val="000000"/>
          <w:sz w:val="28"/>
          <w:lang w:val="ru-RU"/>
        </w:rPr>
        <w:t xml:space="preserve">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Объём диалога – до 9 реплик со стороны каждого собеседника</w:t>
      </w:r>
      <w:r>
        <w:rPr>
          <w:rFonts w:ascii="Times New Roman" w:hAnsi="Times New Roman"/>
          <w:color w:val="000000"/>
          <w:sz w:val="28"/>
          <w:lang w:val="ru-RU"/>
        </w:rPr>
        <w:t xml:space="preserve">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 xml:space="preserve">монологической речи</w:t>
      </w:r>
      <w:r>
        <w:rPr>
          <w:rFonts w:ascii="Times New Roman" w:hAnsi="Times New Roman"/>
          <w:color w:val="000000"/>
          <w:sz w:val="28"/>
          <w:lang w:val="ru-RU"/>
        </w:rPr>
        <w:t xml:space="preserve">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</w:t>
      </w:r>
      <w:r>
        <w:rPr>
          <w:rFonts w:ascii="Times New Roman" w:hAnsi="Times New Roman"/>
          <w:color w:val="000000"/>
          <w:sz w:val="28"/>
          <w:lang w:val="ru-RU"/>
        </w:rPr>
        <w:t xml:space="preserve">еального человека или литературного персонажа);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</w:t>
      </w:r>
      <w:r>
        <w:rPr>
          <w:rFonts w:ascii="Times New Roman" w:hAnsi="Times New Roman"/>
          <w:color w:val="000000"/>
          <w:sz w:val="28"/>
          <w:lang w:val="ru-RU"/>
        </w:rPr>
        <w:t xml:space="preserve">тексте;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устное представление (презентация) результатов выполненной проектной работы.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</w:t>
      </w:r>
      <w:r>
        <w:rPr>
          <w:rFonts w:ascii="Times New Roman" w:hAnsi="Times New Roman"/>
          <w:color w:val="000000"/>
          <w:sz w:val="28"/>
          <w:lang w:val="ru-RU"/>
        </w:rPr>
        <w:t xml:space="preserve"> графиков и(или) без их использования.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Объём монологического высказывания – 14–15 фраз.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</w:t>
      </w:r>
      <w:r>
        <w:rPr>
          <w:rFonts w:ascii="Times New Roman" w:hAnsi="Times New Roman"/>
          <w:color w:val="000000"/>
          <w:sz w:val="28"/>
          <w:lang w:val="ru-RU"/>
        </w:rPr>
        <w:t xml:space="preserve">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</w:t>
      </w:r>
      <w:r>
        <w:rPr>
          <w:rFonts w:ascii="Times New Roman" w:hAnsi="Times New Roman"/>
          <w:color w:val="000000"/>
          <w:sz w:val="28"/>
          <w:lang w:val="ru-RU"/>
        </w:rPr>
        <w:t xml:space="preserve">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</w:t>
      </w:r>
      <w:r>
        <w:rPr>
          <w:rFonts w:ascii="Times New Roman" w:hAnsi="Times New Roman"/>
          <w:color w:val="000000"/>
          <w:sz w:val="28"/>
          <w:lang w:val="ru-RU"/>
        </w:rPr>
        <w:t xml:space="preserve">е слова, несущественные для понимания основного содержания.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аудирования должна соответствовать пороговому уровню (В</w:t>
      </w:r>
      <w:r>
        <w:rPr>
          <w:rFonts w:ascii="Times New Roman" w:hAnsi="Times New Roman"/>
          <w:color w:val="000000"/>
          <w:sz w:val="28"/>
          <w:lang w:val="ru-RU"/>
        </w:rPr>
        <w:t xml:space="preserve">1 – пороговый уровень по общеевропейской шкале).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аудирования – до 2,5 минуты.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</w:t>
      </w:r>
      <w:r>
        <w:rPr>
          <w:rFonts w:ascii="Times New Roman" w:hAnsi="Times New Roman"/>
          <w:color w:val="000000"/>
          <w:sz w:val="28"/>
          <w:lang w:val="ru-RU"/>
        </w:rPr>
        <w:t xml:space="preserve">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</w:t>
      </w:r>
      <w:r>
        <w:rPr>
          <w:rFonts w:ascii="Times New Roman" w:hAnsi="Times New Roman"/>
          <w:color w:val="000000"/>
          <w:sz w:val="28"/>
          <w:lang w:val="ru-RU"/>
        </w:rPr>
        <w:t xml:space="preserve">и, с полным пониманием содержания текста.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</w:t>
      </w:r>
      <w:r>
        <w:rPr>
          <w:rFonts w:ascii="Times New Roman" w:hAnsi="Times New Roman"/>
          <w:color w:val="000000"/>
          <w:sz w:val="28"/>
          <w:lang w:val="ru-RU"/>
        </w:rPr>
        <w:t xml:space="preserve">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</w:t>
      </w:r>
      <w:r>
        <w:rPr>
          <w:rFonts w:ascii="Times New Roman" w:hAnsi="Times New Roman"/>
          <w:color w:val="000000"/>
          <w:sz w:val="28"/>
          <w:lang w:val="ru-RU"/>
        </w:rPr>
        <w:t xml:space="preserve">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</w:t>
      </w:r>
      <w:r>
        <w:rPr>
          <w:rFonts w:ascii="Times New Roman" w:hAnsi="Times New Roman"/>
          <w:color w:val="000000"/>
          <w:sz w:val="28"/>
          <w:lang w:val="ru-RU"/>
        </w:rPr>
        <w:t xml:space="preserve">и.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</w:t>
      </w:r>
      <w:r>
        <w:rPr>
          <w:rFonts w:ascii="Times New Roman" w:hAnsi="Times New Roman"/>
          <w:color w:val="000000"/>
          <w:sz w:val="28"/>
          <w:lang w:val="ru-RU"/>
        </w:rPr>
        <w:t xml:space="preserve">х частей текста, выборочного перевода), устанавливать причинно-следственную взаимосвязь изложенных в тексте фактов и событий.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других) и понимание представленной в них информации.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Тексты для чтения: </w:t>
      </w:r>
      <w:r>
        <w:rPr>
          <w:rFonts w:ascii="Times New Roman" w:hAnsi="Times New Roman"/>
          <w:color w:val="000000"/>
          <w:sz w:val="28"/>
          <w:lang w:val="ru-RU"/>
        </w:rPr>
        <w:t xml:space="preserve">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Языковая сложнос</w:t>
      </w:r>
      <w:r>
        <w:rPr>
          <w:rFonts w:ascii="Times New Roman" w:hAnsi="Times New Roman"/>
          <w:color w:val="000000"/>
          <w:sz w:val="28"/>
          <w:lang w:val="ru-RU"/>
        </w:rPr>
        <w:t xml:space="preserve">ть текстов для чтения должна соответствовать пороговому уровню (В1 – пороговый уровень по общеевропейской шкале).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Объём текста/текстов для чтения – до 600–800 слов.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умений письменной речи: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</w:t>
      </w:r>
      <w:r>
        <w:rPr>
          <w:rFonts w:ascii="Times New Roman" w:hAnsi="Times New Roman"/>
          <w:color w:val="000000"/>
          <w:sz w:val="28"/>
          <w:lang w:val="ru-RU"/>
        </w:rPr>
        <w:t xml:space="preserve">ии с нормами, принятыми в стране/странах изучаемого языка;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написание резюме (</w:t>
      </w:r>
      <w:r>
        <w:rPr>
          <w:rFonts w:ascii="Times New Roman" w:hAnsi="Times New Roman"/>
          <w:color w:val="000000"/>
          <w:sz w:val="28"/>
        </w:rPr>
        <w:t xml:space="preserve">CV</w:t>
      </w:r>
      <w:r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написание электронного сообщения личного характера в соответстви</w:t>
      </w:r>
      <w:r>
        <w:rPr>
          <w:rFonts w:ascii="Times New Roman" w:hAnsi="Times New Roman"/>
          <w:color w:val="000000"/>
          <w:sz w:val="28"/>
          <w:lang w:val="ru-RU"/>
        </w:rPr>
        <w:t xml:space="preserve">и с нормами неофициального общения, принятыми в стране/странах изучаемого языка, объём сообщения – до 140 слов;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сочинения, статьи и другие) на основе плана, иллюстрации, таблицы, графика, диаграммы, и</w:t>
      </w:r>
      <w:r>
        <w:rPr>
          <w:rFonts w:ascii="Times New Roman" w:hAnsi="Times New Roman"/>
          <w:color w:val="000000"/>
          <w:sz w:val="28"/>
          <w:lang w:val="ru-RU"/>
        </w:rPr>
        <w:t xml:space="preserve">/или прочитанного/прослушанного текста с использованием образца, объем письменного высказывания – до 180 слов;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письменное </w:t>
      </w:r>
      <w:r>
        <w:rPr>
          <w:rFonts w:ascii="Times New Roman" w:hAnsi="Times New Roman"/>
          <w:color w:val="000000"/>
          <w:sz w:val="28"/>
          <w:lang w:val="ru-RU"/>
        </w:rPr>
        <w:t xml:space="preserve">предоставление результатов выполненной проектной работы, в том числе в форме презентации, объём – до 180 слов.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Языковые знания и навыки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Фонетическая сторона речи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Различение на слух (без ошибок, ведущих к сбою в коммуникации) произношение слов с соблюдением</w:t>
      </w:r>
      <w:r>
        <w:rPr>
          <w:rFonts w:ascii="Times New Roman" w:hAnsi="Times New Roman"/>
          <w:color w:val="000000"/>
          <w:sz w:val="28"/>
          <w:lang w:val="ru-RU"/>
        </w:rPr>
        <w:t xml:space="preserve">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 вслух аутентичных текстов, построенных в основном на изученном языковом матери</w:t>
      </w:r>
      <w:r>
        <w:rPr>
          <w:rFonts w:ascii="Times New Roman" w:hAnsi="Times New Roman"/>
          <w:color w:val="000000"/>
          <w:sz w:val="28"/>
          <w:lang w:val="ru-RU"/>
        </w:rPr>
        <w:t xml:space="preserve">але, с соблюдением правил чтения и соответствующей интонацией, демонстрирующее понимание текста.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</w:t>
      </w:r>
      <w:r>
        <w:rPr>
          <w:rFonts w:ascii="Times New Roman" w:hAnsi="Times New Roman"/>
          <w:color w:val="000000"/>
          <w:sz w:val="28"/>
          <w:lang w:val="ru-RU"/>
        </w:rPr>
        <w:t xml:space="preserve">для чтения вслух – до 150 слов.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Орфография и пунктуация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Правильное написание изученных слов.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</w:t>
      </w:r>
      <w:r>
        <w:rPr>
          <w:rFonts w:ascii="Times New Roman" w:hAnsi="Times New Roman"/>
          <w:color w:val="000000"/>
          <w:sz w:val="28"/>
          <w:lang w:val="ru-RU"/>
        </w:rPr>
        <w:t xml:space="preserve">ьного, восклицательного знака в конце предложения, отсутствие точки после заголовка.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</w:t>
      </w:r>
      <w:r>
        <w:rPr>
          <w:rFonts w:ascii="Times New Roman" w:hAnsi="Times New Roman"/>
          <w:color w:val="000000"/>
          <w:sz w:val="28"/>
          <w:lang w:val="ru-RU"/>
        </w:rPr>
        <w:t xml:space="preserve">е прямой речи в кавычки.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</w:t>
      </w:r>
      <w:r>
        <w:rPr>
          <w:rFonts w:ascii="Times New Roman" w:hAnsi="Times New Roman"/>
          <w:color w:val="000000"/>
          <w:sz w:val="28"/>
          <w:lang w:val="ru-RU"/>
        </w:rPr>
        <w:t xml:space="preserve">ле выражения надежды на дальнейший контакт, отсутствие точки после подписи.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Лексическая сторона речи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</w:t>
      </w:r>
      <w:r>
        <w:rPr>
          <w:rFonts w:ascii="Times New Roman" w:hAnsi="Times New Roman"/>
          <w:color w:val="000000"/>
          <w:sz w:val="28"/>
          <w:lang w:val="ru-RU"/>
        </w:rPr>
        <w:t xml:space="preserve">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Объём – 1400 лексических единиц для продуктивного использования (включая 1300</w:t>
      </w:r>
      <w:r>
        <w:rPr>
          <w:rFonts w:ascii="Times New Roman" w:hAnsi="Times New Roman"/>
          <w:color w:val="000000"/>
          <w:sz w:val="28"/>
          <w:lang w:val="ru-RU"/>
        </w:rPr>
        <w:t xml:space="preserve">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 xml:space="preserve">dis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 xml:space="preserve">mis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 xml:space="preserve">re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 xml:space="preserve">over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 xml:space="preserve">under</w:t>
      </w:r>
      <w:r>
        <w:rPr>
          <w:rFonts w:ascii="Times New Roman" w:hAnsi="Times New Roman"/>
          <w:color w:val="000000"/>
          <w:sz w:val="28"/>
          <w:lang w:val="ru-RU"/>
        </w:rPr>
        <w:t xml:space="preserve">- и суффиксов -</w:t>
      </w:r>
      <w:r>
        <w:rPr>
          <w:rFonts w:ascii="Times New Roman" w:hAnsi="Times New Roman"/>
          <w:color w:val="000000"/>
          <w:sz w:val="28"/>
        </w:rPr>
        <w:t xml:space="preserve">ise</w:t>
      </w:r>
      <w:r>
        <w:rPr>
          <w:rFonts w:ascii="Times New Roman" w:hAnsi="Times New Roman"/>
          <w:color w:val="000000"/>
          <w:sz w:val="28"/>
          <w:lang w:val="ru-RU"/>
        </w:rPr>
        <w:t xml:space="preserve">/-</w:t>
      </w:r>
      <w:r>
        <w:rPr>
          <w:rFonts w:ascii="Times New Roman" w:hAnsi="Times New Roman"/>
          <w:color w:val="000000"/>
          <w:sz w:val="28"/>
        </w:rPr>
        <w:t xml:space="preserve">ize</w:t>
      </w:r>
      <w:r>
        <w:rPr>
          <w:rFonts w:ascii="Times New Roman" w:hAnsi="Times New Roman"/>
          <w:color w:val="000000"/>
          <w:sz w:val="28"/>
          <w:lang w:val="ru-RU"/>
        </w:rPr>
        <w:t xml:space="preserve">, -</w:t>
      </w:r>
      <w:r>
        <w:rPr>
          <w:rFonts w:ascii="Times New Roman" w:hAnsi="Times New Roman"/>
          <w:color w:val="000000"/>
          <w:sz w:val="28"/>
        </w:rPr>
        <w:t xml:space="preserve">en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 xml:space="preserve">un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 xml:space="preserve">in</w:t>
      </w:r>
      <w:r>
        <w:rPr>
          <w:rFonts w:ascii="Times New Roman" w:hAnsi="Times New Roman"/>
          <w:color w:val="000000"/>
          <w:sz w:val="28"/>
          <w:lang w:val="ru-RU"/>
        </w:rPr>
        <w:t xml:space="preserve">-/</w:t>
      </w:r>
      <w:r>
        <w:rPr>
          <w:rFonts w:ascii="Times New Roman" w:hAnsi="Times New Roman"/>
          <w:color w:val="000000"/>
          <w:sz w:val="28"/>
        </w:rPr>
        <w:t xml:space="preserve">im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 xml:space="preserve">il</w:t>
      </w:r>
      <w:r>
        <w:rPr>
          <w:rFonts w:ascii="Times New Roman" w:hAnsi="Times New Roman"/>
          <w:color w:val="000000"/>
          <w:sz w:val="28"/>
          <w:lang w:val="ru-RU"/>
        </w:rPr>
        <w:t xml:space="preserve">-/</w:t>
      </w:r>
      <w:r>
        <w:rPr>
          <w:rFonts w:ascii="Times New Roman" w:hAnsi="Times New Roman"/>
          <w:color w:val="000000"/>
          <w:sz w:val="28"/>
        </w:rPr>
        <w:t xml:space="preserve">ir</w:t>
      </w:r>
      <w:r>
        <w:rPr>
          <w:rFonts w:ascii="Times New Roman" w:hAnsi="Times New Roman"/>
          <w:color w:val="000000"/>
          <w:sz w:val="28"/>
          <w:lang w:val="ru-RU"/>
        </w:rPr>
        <w:t xml:space="preserve">- и суффиксов -</w:t>
      </w:r>
      <w:r>
        <w:rPr>
          <w:rFonts w:ascii="Times New Roman" w:hAnsi="Times New Roman"/>
          <w:color w:val="000000"/>
          <w:sz w:val="28"/>
        </w:rPr>
        <w:t xml:space="preserve">ance</w:t>
      </w:r>
      <w:r>
        <w:rPr>
          <w:rFonts w:ascii="Times New Roman" w:hAnsi="Times New Roman"/>
          <w:color w:val="000000"/>
          <w:sz w:val="28"/>
          <w:lang w:val="ru-RU"/>
        </w:rPr>
        <w:t xml:space="preserve">/-</w:t>
      </w:r>
      <w:r>
        <w:rPr>
          <w:rFonts w:ascii="Times New Roman" w:hAnsi="Times New Roman"/>
          <w:color w:val="000000"/>
          <w:sz w:val="28"/>
        </w:rPr>
        <w:t xml:space="preserve">ence</w:t>
      </w:r>
      <w:r>
        <w:rPr>
          <w:rFonts w:ascii="Times New Roman" w:hAnsi="Times New Roman"/>
          <w:color w:val="000000"/>
          <w:sz w:val="28"/>
          <w:lang w:val="ru-RU"/>
        </w:rPr>
        <w:t xml:space="preserve">, -</w:t>
      </w:r>
      <w:r>
        <w:rPr>
          <w:rFonts w:ascii="Times New Roman" w:hAnsi="Times New Roman"/>
          <w:color w:val="000000"/>
          <w:sz w:val="28"/>
        </w:rPr>
        <w:t xml:space="preserve">er</w:t>
      </w:r>
      <w:r>
        <w:rPr>
          <w:rFonts w:ascii="Times New Roman" w:hAnsi="Times New Roman"/>
          <w:color w:val="000000"/>
          <w:sz w:val="28"/>
          <w:lang w:val="ru-RU"/>
        </w:rPr>
        <w:t xml:space="preserve">/-</w:t>
      </w:r>
      <w:r>
        <w:rPr>
          <w:rFonts w:ascii="Times New Roman" w:hAnsi="Times New Roman"/>
          <w:color w:val="000000"/>
          <w:sz w:val="28"/>
        </w:rPr>
        <w:t xml:space="preserve">or</w:t>
      </w:r>
      <w:r>
        <w:rPr>
          <w:rFonts w:ascii="Times New Roman" w:hAnsi="Times New Roman"/>
          <w:color w:val="000000"/>
          <w:sz w:val="28"/>
          <w:lang w:val="ru-RU"/>
        </w:rPr>
        <w:t xml:space="preserve">, -</w:t>
      </w:r>
      <w:r>
        <w:rPr>
          <w:rFonts w:ascii="Times New Roman" w:hAnsi="Times New Roman"/>
          <w:color w:val="000000"/>
          <w:sz w:val="28"/>
        </w:rPr>
        <w:t xml:space="preserve">ing</w:t>
      </w:r>
      <w:r>
        <w:rPr>
          <w:rFonts w:ascii="Times New Roman" w:hAnsi="Times New Roman"/>
          <w:color w:val="000000"/>
          <w:sz w:val="28"/>
          <w:lang w:val="ru-RU"/>
        </w:rPr>
        <w:t xml:space="preserve">, -</w:t>
      </w:r>
      <w:r>
        <w:rPr>
          <w:rFonts w:ascii="Times New Roman" w:hAnsi="Times New Roman"/>
          <w:color w:val="000000"/>
          <w:sz w:val="28"/>
        </w:rPr>
        <w:t xml:space="preserve">ist</w:t>
      </w:r>
      <w:r>
        <w:rPr>
          <w:rFonts w:ascii="Times New Roman" w:hAnsi="Times New Roman"/>
          <w:color w:val="000000"/>
          <w:sz w:val="28"/>
          <w:lang w:val="ru-RU"/>
        </w:rPr>
        <w:t xml:space="preserve">, -</w:t>
      </w:r>
      <w:r>
        <w:rPr>
          <w:rFonts w:ascii="Times New Roman" w:hAnsi="Times New Roman"/>
          <w:color w:val="000000"/>
          <w:sz w:val="28"/>
        </w:rPr>
        <w:t xml:space="preserve">ity</w:t>
      </w:r>
      <w:r>
        <w:rPr>
          <w:rFonts w:ascii="Times New Roman" w:hAnsi="Times New Roman"/>
          <w:color w:val="000000"/>
          <w:sz w:val="28"/>
          <w:lang w:val="ru-RU"/>
        </w:rPr>
        <w:t xml:space="preserve">, -</w:t>
      </w:r>
      <w:r>
        <w:rPr>
          <w:rFonts w:ascii="Times New Roman" w:hAnsi="Times New Roman"/>
          <w:color w:val="000000"/>
          <w:sz w:val="28"/>
        </w:rPr>
        <w:t xml:space="preserve">ment</w:t>
      </w:r>
      <w:r>
        <w:rPr>
          <w:rFonts w:ascii="Times New Roman" w:hAnsi="Times New Roman"/>
          <w:color w:val="000000"/>
          <w:sz w:val="28"/>
          <w:lang w:val="ru-RU"/>
        </w:rPr>
        <w:t xml:space="preserve">, -</w:t>
      </w:r>
      <w:r>
        <w:rPr>
          <w:rFonts w:ascii="Times New Roman" w:hAnsi="Times New Roman"/>
          <w:color w:val="000000"/>
          <w:sz w:val="28"/>
        </w:rPr>
        <w:t xml:space="preserve">ness</w:t>
      </w:r>
      <w:r>
        <w:rPr>
          <w:rFonts w:ascii="Times New Roman" w:hAnsi="Times New Roman"/>
          <w:color w:val="000000"/>
          <w:sz w:val="28"/>
          <w:lang w:val="ru-RU"/>
        </w:rPr>
        <w:t xml:space="preserve">, -</w:t>
      </w:r>
      <w:r>
        <w:rPr>
          <w:rFonts w:ascii="Times New Roman" w:hAnsi="Times New Roman"/>
          <w:color w:val="000000"/>
          <w:sz w:val="28"/>
        </w:rPr>
        <w:t xml:space="preserve">sion</w:t>
      </w:r>
      <w:r>
        <w:rPr>
          <w:rFonts w:ascii="Times New Roman" w:hAnsi="Times New Roman"/>
          <w:color w:val="000000"/>
          <w:sz w:val="28"/>
          <w:lang w:val="ru-RU"/>
        </w:rPr>
        <w:t xml:space="preserve">/-</w:t>
      </w:r>
      <w:r>
        <w:rPr>
          <w:rFonts w:ascii="Times New Roman" w:hAnsi="Times New Roman"/>
          <w:color w:val="000000"/>
          <w:sz w:val="28"/>
        </w:rPr>
        <w:t xml:space="preserve">tion</w:t>
      </w:r>
      <w:r>
        <w:rPr>
          <w:rFonts w:ascii="Times New Roman" w:hAnsi="Times New Roman"/>
          <w:color w:val="000000"/>
          <w:sz w:val="28"/>
          <w:lang w:val="ru-RU"/>
        </w:rPr>
        <w:t xml:space="preserve">, -</w:t>
      </w:r>
      <w:r>
        <w:rPr>
          <w:rFonts w:ascii="Times New Roman" w:hAnsi="Times New Roman"/>
          <w:color w:val="000000"/>
          <w:sz w:val="28"/>
        </w:rPr>
        <w:t xml:space="preserve">ship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</w:t>
      </w:r>
      <w:r>
        <w:rPr>
          <w:rFonts w:ascii="Times New Roman" w:hAnsi="Times New Roman"/>
          <w:color w:val="000000"/>
          <w:sz w:val="28"/>
          <w:lang w:val="ru-RU"/>
        </w:rPr>
        <w:t xml:space="preserve">ов </w:t>
      </w:r>
      <w:r>
        <w:rPr>
          <w:rFonts w:ascii="Times New Roman" w:hAnsi="Times New Roman"/>
          <w:color w:val="000000"/>
          <w:sz w:val="28"/>
        </w:rPr>
        <w:t xml:space="preserve">un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 xml:space="preserve">in</w:t>
      </w:r>
      <w:r>
        <w:rPr>
          <w:rFonts w:ascii="Times New Roman" w:hAnsi="Times New Roman"/>
          <w:color w:val="000000"/>
          <w:sz w:val="28"/>
          <w:lang w:val="ru-RU"/>
        </w:rPr>
        <w:t xml:space="preserve">-/</w:t>
      </w:r>
      <w:r>
        <w:rPr>
          <w:rFonts w:ascii="Times New Roman" w:hAnsi="Times New Roman"/>
          <w:color w:val="000000"/>
          <w:sz w:val="28"/>
        </w:rPr>
        <w:t xml:space="preserve">im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 xml:space="preserve">il</w:t>
      </w:r>
      <w:r>
        <w:rPr>
          <w:rFonts w:ascii="Times New Roman" w:hAnsi="Times New Roman"/>
          <w:color w:val="000000"/>
          <w:sz w:val="28"/>
          <w:lang w:val="ru-RU"/>
        </w:rPr>
        <w:t xml:space="preserve">-/</w:t>
      </w:r>
      <w:r>
        <w:rPr>
          <w:rFonts w:ascii="Times New Roman" w:hAnsi="Times New Roman"/>
          <w:color w:val="000000"/>
          <w:sz w:val="28"/>
        </w:rPr>
        <w:t xml:space="preserve">ir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 xml:space="preserve">inter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 xml:space="preserve">non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 xml:space="preserve">post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 xml:space="preserve">pre</w:t>
      </w:r>
      <w:r>
        <w:rPr>
          <w:rFonts w:ascii="Times New Roman" w:hAnsi="Times New Roman"/>
          <w:color w:val="000000"/>
          <w:sz w:val="28"/>
          <w:lang w:val="ru-RU"/>
        </w:rPr>
        <w:t xml:space="preserve">- и суффиксов -</w:t>
      </w:r>
      <w:r>
        <w:rPr>
          <w:rFonts w:ascii="Times New Roman" w:hAnsi="Times New Roman"/>
          <w:color w:val="000000"/>
          <w:sz w:val="28"/>
        </w:rPr>
        <w:t xml:space="preserve">able</w:t>
      </w:r>
      <w:r>
        <w:rPr>
          <w:rFonts w:ascii="Times New Roman" w:hAnsi="Times New Roman"/>
          <w:color w:val="000000"/>
          <w:sz w:val="28"/>
          <w:lang w:val="ru-RU"/>
        </w:rPr>
        <w:t xml:space="preserve">/-</w:t>
      </w:r>
      <w:r>
        <w:rPr>
          <w:rFonts w:ascii="Times New Roman" w:hAnsi="Times New Roman"/>
          <w:color w:val="000000"/>
          <w:sz w:val="28"/>
        </w:rPr>
        <w:t xml:space="preserve">ible</w:t>
      </w:r>
      <w:r>
        <w:rPr>
          <w:rFonts w:ascii="Times New Roman" w:hAnsi="Times New Roman"/>
          <w:color w:val="000000"/>
          <w:sz w:val="28"/>
          <w:lang w:val="ru-RU"/>
        </w:rPr>
        <w:t xml:space="preserve">, -</w:t>
      </w:r>
      <w:r>
        <w:rPr>
          <w:rFonts w:ascii="Times New Roman" w:hAnsi="Times New Roman"/>
          <w:color w:val="000000"/>
          <w:sz w:val="28"/>
        </w:rPr>
        <w:t xml:space="preserve">al</w:t>
      </w:r>
      <w:r>
        <w:rPr>
          <w:rFonts w:ascii="Times New Roman" w:hAnsi="Times New Roman"/>
          <w:color w:val="000000"/>
          <w:sz w:val="28"/>
          <w:lang w:val="ru-RU"/>
        </w:rPr>
        <w:t xml:space="preserve">, -</w:t>
      </w:r>
      <w:r>
        <w:rPr>
          <w:rFonts w:ascii="Times New Roman" w:hAnsi="Times New Roman"/>
          <w:color w:val="000000"/>
          <w:sz w:val="28"/>
        </w:rPr>
        <w:t xml:space="preserve">ed</w:t>
      </w:r>
      <w:r>
        <w:rPr>
          <w:rFonts w:ascii="Times New Roman" w:hAnsi="Times New Roman"/>
          <w:color w:val="000000"/>
          <w:sz w:val="28"/>
          <w:lang w:val="ru-RU"/>
        </w:rPr>
        <w:t xml:space="preserve">, -</w:t>
      </w:r>
      <w:r>
        <w:rPr>
          <w:rFonts w:ascii="Times New Roman" w:hAnsi="Times New Roman"/>
          <w:color w:val="000000"/>
          <w:sz w:val="28"/>
        </w:rPr>
        <w:t xml:space="preserve">ese</w:t>
      </w:r>
      <w:r>
        <w:rPr>
          <w:rFonts w:ascii="Times New Roman" w:hAnsi="Times New Roman"/>
          <w:color w:val="000000"/>
          <w:sz w:val="28"/>
          <w:lang w:val="ru-RU"/>
        </w:rPr>
        <w:t xml:space="preserve">, -</w:t>
      </w:r>
      <w:r>
        <w:rPr>
          <w:rFonts w:ascii="Times New Roman" w:hAnsi="Times New Roman"/>
          <w:color w:val="000000"/>
          <w:sz w:val="28"/>
        </w:rPr>
        <w:t xml:space="preserve">ful</w:t>
      </w:r>
      <w:r>
        <w:rPr>
          <w:rFonts w:ascii="Times New Roman" w:hAnsi="Times New Roman"/>
          <w:color w:val="000000"/>
          <w:sz w:val="28"/>
          <w:lang w:val="ru-RU"/>
        </w:rPr>
        <w:t xml:space="preserve">, -</w:t>
      </w:r>
      <w:r>
        <w:rPr>
          <w:rFonts w:ascii="Times New Roman" w:hAnsi="Times New Roman"/>
          <w:color w:val="000000"/>
          <w:sz w:val="28"/>
        </w:rPr>
        <w:t xml:space="preserve">ian</w:t>
      </w:r>
      <w:r>
        <w:rPr>
          <w:rFonts w:ascii="Times New Roman" w:hAnsi="Times New Roman"/>
          <w:color w:val="000000"/>
          <w:sz w:val="28"/>
          <w:lang w:val="ru-RU"/>
        </w:rPr>
        <w:t xml:space="preserve">/-</w:t>
      </w:r>
      <w:r>
        <w:rPr>
          <w:rFonts w:ascii="Times New Roman" w:hAnsi="Times New Roman"/>
          <w:color w:val="000000"/>
          <w:sz w:val="28"/>
        </w:rPr>
        <w:t xml:space="preserve">an</w:t>
      </w:r>
      <w:r>
        <w:rPr>
          <w:rFonts w:ascii="Times New Roman" w:hAnsi="Times New Roman"/>
          <w:color w:val="000000"/>
          <w:sz w:val="28"/>
          <w:lang w:val="ru-RU"/>
        </w:rPr>
        <w:t xml:space="preserve">, -</w:t>
      </w:r>
      <w:r>
        <w:rPr>
          <w:rFonts w:ascii="Times New Roman" w:hAnsi="Times New Roman"/>
          <w:color w:val="000000"/>
          <w:sz w:val="28"/>
        </w:rPr>
        <w:t xml:space="preserve">ical</w:t>
      </w:r>
      <w:r>
        <w:rPr>
          <w:rFonts w:ascii="Times New Roman" w:hAnsi="Times New Roman"/>
          <w:color w:val="000000"/>
          <w:sz w:val="28"/>
          <w:lang w:val="ru-RU"/>
        </w:rPr>
        <w:t xml:space="preserve">, -</w:t>
      </w:r>
      <w:r>
        <w:rPr>
          <w:rFonts w:ascii="Times New Roman" w:hAnsi="Times New Roman"/>
          <w:color w:val="000000"/>
          <w:sz w:val="28"/>
        </w:rPr>
        <w:t xml:space="preserve">ing</w:t>
      </w:r>
      <w:r>
        <w:rPr>
          <w:rFonts w:ascii="Times New Roman" w:hAnsi="Times New Roman"/>
          <w:color w:val="000000"/>
          <w:sz w:val="28"/>
          <w:lang w:val="ru-RU"/>
        </w:rPr>
        <w:t xml:space="preserve">, -</w:t>
      </w:r>
      <w:r>
        <w:rPr>
          <w:rFonts w:ascii="Times New Roman" w:hAnsi="Times New Roman"/>
          <w:color w:val="000000"/>
          <w:sz w:val="28"/>
        </w:rPr>
        <w:t xml:space="preserve">ish</w:t>
      </w:r>
      <w:r>
        <w:rPr>
          <w:rFonts w:ascii="Times New Roman" w:hAnsi="Times New Roman"/>
          <w:color w:val="000000"/>
          <w:sz w:val="28"/>
          <w:lang w:val="ru-RU"/>
        </w:rPr>
        <w:t xml:space="preserve">, -</w:t>
      </w:r>
      <w:r>
        <w:rPr>
          <w:rFonts w:ascii="Times New Roman" w:hAnsi="Times New Roman"/>
          <w:color w:val="000000"/>
          <w:sz w:val="28"/>
        </w:rPr>
        <w:t xml:space="preserve">ive</w:t>
      </w:r>
      <w:r>
        <w:rPr>
          <w:rFonts w:ascii="Times New Roman" w:hAnsi="Times New Roman"/>
          <w:color w:val="000000"/>
          <w:sz w:val="28"/>
          <w:lang w:val="ru-RU"/>
        </w:rPr>
        <w:t xml:space="preserve">, -</w:t>
      </w:r>
      <w:r>
        <w:rPr>
          <w:rFonts w:ascii="Times New Roman" w:hAnsi="Times New Roman"/>
          <w:color w:val="000000"/>
          <w:sz w:val="28"/>
        </w:rPr>
        <w:t xml:space="preserve">less</w:t>
      </w:r>
      <w:r>
        <w:rPr>
          <w:rFonts w:ascii="Times New Roman" w:hAnsi="Times New Roman"/>
          <w:color w:val="000000"/>
          <w:sz w:val="28"/>
          <w:lang w:val="ru-RU"/>
        </w:rPr>
        <w:t xml:space="preserve">, -</w:t>
      </w:r>
      <w:r>
        <w:rPr>
          <w:rFonts w:ascii="Times New Roman" w:hAnsi="Times New Roman"/>
          <w:color w:val="000000"/>
          <w:sz w:val="28"/>
        </w:rPr>
        <w:t xml:space="preserve">ly</w:t>
      </w:r>
      <w:r>
        <w:rPr>
          <w:rFonts w:ascii="Times New Roman" w:hAnsi="Times New Roman"/>
          <w:color w:val="000000"/>
          <w:sz w:val="28"/>
          <w:lang w:val="ru-RU"/>
        </w:rPr>
        <w:t xml:space="preserve">, -</w:t>
      </w:r>
      <w:r>
        <w:rPr>
          <w:rFonts w:ascii="Times New Roman" w:hAnsi="Times New Roman"/>
          <w:color w:val="000000"/>
          <w:sz w:val="28"/>
        </w:rPr>
        <w:t xml:space="preserve">ous</w:t>
      </w:r>
      <w:r>
        <w:rPr>
          <w:rFonts w:ascii="Times New Roman" w:hAnsi="Times New Roman"/>
          <w:color w:val="000000"/>
          <w:sz w:val="28"/>
          <w:lang w:val="ru-RU"/>
        </w:rPr>
        <w:t xml:space="preserve">, -</w:t>
      </w:r>
      <w:r>
        <w:rPr>
          <w:rFonts w:ascii="Times New Roman" w:hAnsi="Times New Roman"/>
          <w:color w:val="000000"/>
          <w:sz w:val="28"/>
        </w:rPr>
        <w:t xml:space="preserve">y</w:t>
      </w:r>
      <w:r>
        <w:rPr>
          <w:rFonts w:ascii="Times New Roman" w:hAnsi="Times New Roman"/>
          <w:color w:val="000000"/>
          <w:sz w:val="28"/>
          <w:lang w:val="ru-RU"/>
        </w:rPr>
        <w:t xml:space="preserve">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 xml:space="preserve">un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 xml:space="preserve">in</w:t>
      </w:r>
      <w:r>
        <w:rPr>
          <w:rFonts w:ascii="Times New Roman" w:hAnsi="Times New Roman"/>
          <w:color w:val="000000"/>
          <w:sz w:val="28"/>
          <w:lang w:val="ru-RU"/>
        </w:rPr>
        <w:t xml:space="preserve">-/</w:t>
      </w:r>
      <w:r>
        <w:rPr>
          <w:rFonts w:ascii="Times New Roman" w:hAnsi="Times New Roman"/>
          <w:color w:val="000000"/>
          <w:sz w:val="28"/>
        </w:rPr>
        <w:t xml:space="preserve">im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 xml:space="preserve">il</w:t>
      </w:r>
      <w:r>
        <w:rPr>
          <w:rFonts w:ascii="Times New Roman" w:hAnsi="Times New Roman"/>
          <w:color w:val="000000"/>
          <w:sz w:val="28"/>
          <w:lang w:val="ru-RU"/>
        </w:rPr>
        <w:t xml:space="preserve">-/</w:t>
      </w:r>
      <w:r>
        <w:rPr>
          <w:rFonts w:ascii="Times New Roman" w:hAnsi="Times New Roman"/>
          <w:color w:val="000000"/>
          <w:sz w:val="28"/>
        </w:rPr>
        <w:t xml:space="preserve">ir</w:t>
      </w:r>
      <w:r>
        <w:rPr>
          <w:rFonts w:ascii="Times New Roman" w:hAnsi="Times New Roman"/>
          <w:color w:val="000000"/>
          <w:sz w:val="28"/>
          <w:lang w:val="ru-RU"/>
        </w:rPr>
        <w:t xml:space="preserve">- и суффикса -</w:t>
      </w:r>
      <w:r>
        <w:rPr>
          <w:rFonts w:ascii="Times New Roman" w:hAnsi="Times New Roman"/>
          <w:color w:val="000000"/>
          <w:sz w:val="28"/>
        </w:rPr>
        <w:t xml:space="preserve">ly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числител</w:t>
      </w:r>
      <w:r>
        <w:rPr>
          <w:rFonts w:ascii="Times New Roman" w:hAnsi="Times New Roman"/>
          <w:color w:val="000000"/>
          <w:sz w:val="28"/>
          <w:lang w:val="ru-RU"/>
        </w:rPr>
        <w:t xml:space="preserve">ьных при помощи суффиксов -</w:t>
      </w:r>
      <w:r>
        <w:rPr>
          <w:rFonts w:ascii="Times New Roman" w:hAnsi="Times New Roman"/>
          <w:color w:val="000000"/>
          <w:sz w:val="28"/>
        </w:rPr>
        <w:t xml:space="preserve">teen</w:t>
      </w:r>
      <w:r>
        <w:rPr>
          <w:rFonts w:ascii="Times New Roman" w:hAnsi="Times New Roman"/>
          <w:color w:val="000000"/>
          <w:sz w:val="28"/>
          <w:lang w:val="ru-RU"/>
        </w:rPr>
        <w:t xml:space="preserve">, -</w:t>
      </w:r>
      <w:r>
        <w:rPr>
          <w:rFonts w:ascii="Times New Roman" w:hAnsi="Times New Roman"/>
          <w:color w:val="000000"/>
          <w:sz w:val="28"/>
        </w:rPr>
        <w:t xml:space="preserve">ty</w:t>
      </w:r>
      <w:r>
        <w:rPr>
          <w:rFonts w:ascii="Times New Roman" w:hAnsi="Times New Roman"/>
          <w:color w:val="000000"/>
          <w:sz w:val="28"/>
          <w:lang w:val="ru-RU"/>
        </w:rPr>
        <w:t xml:space="preserve">, -</w:t>
      </w:r>
      <w:r>
        <w:rPr>
          <w:rFonts w:ascii="Times New Roman" w:hAnsi="Times New Roman"/>
          <w:color w:val="000000"/>
          <w:sz w:val="28"/>
        </w:rPr>
        <w:t xml:space="preserve">th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 xml:space="preserve">football</w:t>
      </w:r>
      <w:r>
        <w:rPr>
          <w:rFonts w:ascii="Times New Roman" w:hAnsi="Times New Roman"/>
          <w:color w:val="000000"/>
          <w:sz w:val="28"/>
          <w:lang w:val="ru-RU"/>
        </w:rPr>
        <w:t xml:space="preserve">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 xml:space="preserve">blue</w:t>
      </w:r>
      <w:r>
        <w:rPr>
          <w:rFonts w:ascii="Times New Roman" w:hAnsi="Times New Roman"/>
          <w:color w:val="000000"/>
          <w:sz w:val="28"/>
          <w:lang w:val="ru-RU"/>
        </w:rPr>
        <w:t xml:space="preserve">-</w:t>
      </w:r>
      <w:r>
        <w:rPr>
          <w:rFonts w:ascii="Times New Roman" w:hAnsi="Times New Roman"/>
          <w:color w:val="000000"/>
          <w:sz w:val="28"/>
        </w:rPr>
        <w:t xml:space="preserve">bell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 xml:space="preserve">father</w:t>
      </w:r>
      <w:r>
        <w:rPr>
          <w:rFonts w:ascii="Times New Roman" w:hAnsi="Times New Roman"/>
          <w:color w:val="000000"/>
          <w:sz w:val="28"/>
          <w:lang w:val="ru-RU"/>
        </w:rPr>
        <w:t xml:space="preserve">-</w:t>
      </w:r>
      <w:r>
        <w:rPr>
          <w:rFonts w:ascii="Times New Roman" w:hAnsi="Times New Roman"/>
          <w:color w:val="000000"/>
          <w:sz w:val="28"/>
        </w:rPr>
        <w:t xml:space="preserve">in</w:t>
      </w:r>
      <w:r>
        <w:rPr>
          <w:rFonts w:ascii="Times New Roman" w:hAnsi="Times New Roman"/>
          <w:color w:val="000000"/>
          <w:sz w:val="28"/>
          <w:lang w:val="ru-RU"/>
        </w:rPr>
        <w:t xml:space="preserve">-</w:t>
      </w:r>
      <w:r>
        <w:rPr>
          <w:rFonts w:ascii="Times New Roman" w:hAnsi="Times New Roman"/>
          <w:color w:val="000000"/>
          <w:sz w:val="28"/>
        </w:rPr>
        <w:t xml:space="preserve">law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</w:t>
      </w:r>
      <w:r>
        <w:rPr>
          <w:rFonts w:ascii="Times New Roman" w:hAnsi="Times New Roman"/>
          <w:color w:val="000000"/>
          <w:sz w:val="28"/>
          <w:lang w:val="ru-RU"/>
        </w:rPr>
        <w:t xml:space="preserve">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 xml:space="preserve">ed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 xml:space="preserve">blue</w:t>
      </w:r>
      <w:r>
        <w:rPr>
          <w:rFonts w:ascii="Times New Roman" w:hAnsi="Times New Roman"/>
          <w:color w:val="000000"/>
          <w:sz w:val="28"/>
          <w:lang w:val="ru-RU"/>
        </w:rPr>
        <w:t xml:space="preserve">-</w:t>
      </w:r>
      <w:r>
        <w:rPr>
          <w:rFonts w:ascii="Times New Roman" w:hAnsi="Times New Roman"/>
          <w:color w:val="000000"/>
          <w:sz w:val="28"/>
        </w:rPr>
        <w:t xml:space="preserve">eyed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eight</w:t>
      </w:r>
      <w:r>
        <w:rPr>
          <w:rFonts w:ascii="Times New Roman" w:hAnsi="Times New Roman"/>
          <w:color w:val="000000"/>
          <w:sz w:val="28"/>
          <w:lang w:val="ru-RU"/>
        </w:rPr>
        <w:t xml:space="preserve">-</w:t>
      </w:r>
      <w:r>
        <w:rPr>
          <w:rFonts w:ascii="Times New Roman" w:hAnsi="Times New Roman"/>
          <w:color w:val="000000"/>
          <w:sz w:val="28"/>
        </w:rPr>
        <w:t xml:space="preserve">legged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 xml:space="preserve">II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 xml:space="preserve">well</w:t>
      </w:r>
      <w:r>
        <w:rPr>
          <w:rFonts w:ascii="Times New Roman" w:hAnsi="Times New Roman"/>
          <w:color w:val="000000"/>
          <w:sz w:val="28"/>
          <w:lang w:val="ru-RU"/>
        </w:rPr>
        <w:t xml:space="preserve">-</w:t>
      </w:r>
      <w:r>
        <w:rPr>
          <w:rFonts w:ascii="Times New Roman" w:hAnsi="Times New Roman"/>
          <w:color w:val="000000"/>
          <w:sz w:val="28"/>
        </w:rPr>
        <w:t xml:space="preserve">behaved</w:t>
      </w:r>
      <w:r>
        <w:rPr>
          <w:rFonts w:ascii="Times New Roman" w:hAnsi="Times New Roman"/>
          <w:color w:val="000000"/>
          <w:sz w:val="28"/>
          <w:lang w:val="ru-RU"/>
        </w:rPr>
        <w:t xml:space="preserve">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</w:t>
      </w:r>
      <w:r>
        <w:rPr>
          <w:rFonts w:ascii="Times New Roman" w:hAnsi="Times New Roman"/>
          <w:color w:val="000000"/>
          <w:sz w:val="28"/>
          <w:lang w:val="ru-RU"/>
        </w:rPr>
        <w:t xml:space="preserve">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 xml:space="preserve">I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 xml:space="preserve">nice</w:t>
      </w:r>
      <w:r>
        <w:rPr>
          <w:rFonts w:ascii="Times New Roman" w:hAnsi="Times New Roman"/>
          <w:color w:val="000000"/>
          <w:sz w:val="28"/>
          <w:lang w:val="ru-RU"/>
        </w:rPr>
        <w:t xml:space="preserve">-</w:t>
      </w:r>
      <w:r>
        <w:rPr>
          <w:rFonts w:ascii="Times New Roman" w:hAnsi="Times New Roman"/>
          <w:color w:val="000000"/>
          <w:sz w:val="28"/>
        </w:rPr>
        <w:t xml:space="preserve">looking</w:t>
      </w:r>
      <w:r>
        <w:rPr>
          <w:rFonts w:ascii="Times New Roman" w:hAnsi="Times New Roman"/>
          <w:color w:val="000000"/>
          <w:sz w:val="28"/>
          <w:lang w:val="ru-RU"/>
        </w:rPr>
        <w:t xml:space="preserve">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 xml:space="preserve"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run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a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run</w:t>
      </w:r>
      <w:r>
        <w:rPr>
          <w:rFonts w:ascii="Times New Roman" w:hAnsi="Times New Roman"/>
          <w:color w:val="000000"/>
          <w:sz w:val="28"/>
          <w:lang w:val="ru-RU"/>
        </w:rPr>
        <w:t xml:space="preserve">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 xml:space="preserve">ric</w:t>
      </w:r>
      <w:r>
        <w:rPr>
          <w:rFonts w:ascii="Times New Roman" w:hAnsi="Times New Roman"/>
          <w:color w:val="000000"/>
          <w:sz w:val="28"/>
        </w:rPr>
        <w:t xml:space="preserve">h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people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the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rich</w:t>
      </w:r>
      <w:r>
        <w:rPr>
          <w:rFonts w:ascii="Times New Roman" w:hAnsi="Times New Roman"/>
          <w:color w:val="000000"/>
          <w:sz w:val="28"/>
          <w:lang w:val="ru-RU"/>
        </w:rPr>
        <w:t xml:space="preserve">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 xml:space="preserve">a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hand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hand</w:t>
      </w:r>
      <w:r>
        <w:rPr>
          <w:rFonts w:ascii="Times New Roman" w:hAnsi="Times New Roman"/>
          <w:color w:val="000000"/>
          <w:sz w:val="28"/>
          <w:lang w:val="ru-RU"/>
        </w:rPr>
        <w:t xml:space="preserve">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 xml:space="preserve">cool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cool</w:t>
      </w:r>
      <w:r>
        <w:rPr>
          <w:rFonts w:ascii="Times New Roman" w:hAnsi="Times New Roman"/>
          <w:color w:val="000000"/>
          <w:sz w:val="28"/>
          <w:lang w:val="ru-RU"/>
        </w:rPr>
        <w:t xml:space="preserve">).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на -</w:t>
      </w:r>
      <w:r>
        <w:rPr>
          <w:rFonts w:ascii="Times New Roman" w:hAnsi="Times New Roman"/>
          <w:color w:val="000000"/>
          <w:sz w:val="28"/>
        </w:rPr>
        <w:t xml:space="preserve">ed</w:t>
      </w:r>
      <w:r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 xml:space="preserve">ing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 xml:space="preserve">excited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exciting</w:t>
      </w:r>
      <w:r>
        <w:rPr>
          <w:rFonts w:ascii="Times New Roman" w:hAnsi="Times New Roman"/>
          <w:color w:val="000000"/>
          <w:sz w:val="28"/>
          <w:lang w:val="ru-RU"/>
        </w:rPr>
        <w:t xml:space="preserve">).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</w:t>
      </w:r>
      <w:r>
        <w:rPr>
          <w:rFonts w:ascii="Times New Roman" w:hAnsi="Times New Roman"/>
          <w:color w:val="000000"/>
          <w:sz w:val="28"/>
          <w:lang w:val="ru-RU"/>
        </w:rPr>
        <w:t xml:space="preserve">мы. Интернациональные слова. Наиболее частотные фразовые глаголы. Сокращения и аббревиатуры.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Грамматическая сторона речи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</w:t>
      </w:r>
      <w:r>
        <w:rPr>
          <w:rFonts w:ascii="Times New Roman" w:hAnsi="Times New Roman"/>
          <w:color w:val="000000"/>
          <w:sz w:val="28"/>
          <w:lang w:val="ru-RU"/>
        </w:rPr>
        <w:t xml:space="preserve">ной и письменной речи изученных морфологических форм и синтаксических конструкций английского языка.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</w:t>
      </w:r>
      <w:r>
        <w:rPr>
          <w:rFonts w:ascii="Times New Roman" w:hAnsi="Times New Roman"/>
          <w:color w:val="000000"/>
          <w:sz w:val="28"/>
          <w:lang w:val="ru-RU"/>
        </w:rPr>
        <w:t xml:space="preserve">тельный вопросы), побудительные (в утвердительной и отрицательной форме).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 xml:space="preserve">We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moved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a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new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house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last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year</w:t>
      </w:r>
      <w:r>
        <w:rPr>
          <w:rFonts w:ascii="Times New Roman" w:hAnsi="Times New Roman"/>
          <w:color w:val="000000"/>
          <w:sz w:val="28"/>
          <w:lang w:val="ru-RU"/>
        </w:rPr>
        <w:t xml:space="preserve">.).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</w:t>
      </w:r>
      <w:r>
        <w:rPr>
          <w:rFonts w:ascii="Times New Roman" w:hAnsi="Times New Roman"/>
          <w:color w:val="000000"/>
          <w:sz w:val="28"/>
          <w:lang w:val="ru-RU"/>
        </w:rPr>
        <w:t xml:space="preserve">жения с начальным </w:t>
      </w:r>
      <w:r>
        <w:rPr>
          <w:rFonts w:ascii="Times New Roman" w:hAnsi="Times New Roman"/>
          <w:color w:val="000000"/>
          <w:sz w:val="28"/>
        </w:rPr>
        <w:t xml:space="preserve">It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 xml:space="preserve">There</w:t>
      </w:r>
      <w:r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 xml:space="preserve"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be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 xml:space="preserve">c</w:t>
      </w:r>
      <w:r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 xml:space="preserve">Complex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Subject</w:t>
      </w:r>
      <w:r>
        <w:rPr>
          <w:rFonts w:ascii="Times New Roman" w:hAnsi="Times New Roman"/>
          <w:color w:val="000000"/>
          <w:sz w:val="28"/>
          <w:lang w:val="ru-RU"/>
        </w:rPr>
        <w:t xml:space="preserve">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Предлож</w:t>
      </w:r>
      <w:r>
        <w:rPr>
          <w:rFonts w:ascii="Times New Roman" w:hAnsi="Times New Roman"/>
          <w:color w:val="000000"/>
          <w:sz w:val="28"/>
        </w:rPr>
        <w:t xml:space="preserve">ения cо сложным дополнением – Complex Object (I want you to help me. I saw her cross/crossing the road. I want to have my hair cut.).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 xml:space="preserve">and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but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or</w:t>
      </w:r>
      <w:r>
        <w:rPr>
          <w:rFonts w:ascii="Times New Roman" w:hAnsi="Times New Roman"/>
          <w:color w:val="000000"/>
          <w:sz w:val="28"/>
          <w:lang w:val="ru-RU"/>
        </w:rPr>
        <w:t xml:space="preserve">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</w:t>
      </w:r>
      <w:r>
        <w:rPr>
          <w:rFonts w:ascii="Times New Roman" w:hAnsi="Times New Roman"/>
          <w:color w:val="000000"/>
          <w:sz w:val="28"/>
          <w:lang w:val="ru-RU"/>
        </w:rPr>
        <w:t xml:space="preserve">вами </w:t>
      </w:r>
      <w:r>
        <w:rPr>
          <w:rFonts w:ascii="Times New Roman" w:hAnsi="Times New Roman"/>
          <w:color w:val="000000"/>
          <w:sz w:val="28"/>
        </w:rPr>
        <w:t xml:space="preserve">because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if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when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where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what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why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how</w:t>
      </w:r>
      <w:r>
        <w:rPr>
          <w:rFonts w:ascii="Times New Roman" w:hAnsi="Times New Roman"/>
          <w:color w:val="000000"/>
          <w:sz w:val="28"/>
          <w:lang w:val="ru-RU"/>
        </w:rPr>
        <w:t xml:space="preserve">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 xml:space="preserve">who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which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that</w:t>
      </w:r>
      <w:r>
        <w:rPr>
          <w:rFonts w:ascii="Times New Roman" w:hAnsi="Times New Roman"/>
          <w:color w:val="000000"/>
          <w:sz w:val="28"/>
          <w:lang w:val="ru-RU"/>
        </w:rPr>
        <w:t xml:space="preserve">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 xml:space="preserve">whoever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whatever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however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whenever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Условные предложения с</w:t>
      </w:r>
      <w:r>
        <w:rPr>
          <w:rFonts w:ascii="Times New Roman" w:hAnsi="Times New Roman"/>
          <w:color w:val="000000"/>
          <w:sz w:val="28"/>
          <w:lang w:val="ru-RU"/>
        </w:rPr>
        <w:t xml:space="preserve">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 xml:space="preserve">Conditional</w:t>
      </w:r>
      <w:r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 xml:space="preserve">Conditional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I</w:t>
      </w:r>
      <w:r>
        <w:rPr>
          <w:rFonts w:ascii="Times New Roman" w:hAnsi="Times New Roman"/>
          <w:color w:val="000000"/>
          <w:sz w:val="28"/>
          <w:lang w:val="ru-RU"/>
        </w:rPr>
        <w:t xml:space="preserve"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 xml:space="preserve">Conditional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II</w:t>
      </w:r>
      <w:r>
        <w:rPr>
          <w:rFonts w:ascii="Times New Roman" w:hAnsi="Times New Roman"/>
          <w:color w:val="000000"/>
          <w:sz w:val="28"/>
          <w:lang w:val="ru-RU"/>
        </w:rPr>
        <w:t xml:space="preserve">).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</w:t>
      </w:r>
      <w:r>
        <w:rPr>
          <w:rFonts w:ascii="Times New Roman" w:hAnsi="Times New Roman"/>
          <w:color w:val="000000"/>
          <w:sz w:val="28"/>
        </w:rPr>
        <w:t xml:space="preserve">nse, Present/Past Continuous Tense, Present/Past Perfect Tense, Present Perfect Continuous Tense).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</w:t>
      </w:r>
      <w:r>
        <w:rPr>
          <w:rFonts w:ascii="Times New Roman" w:hAnsi="Times New Roman"/>
          <w:color w:val="000000"/>
          <w:sz w:val="28"/>
          <w:lang w:val="ru-RU"/>
        </w:rPr>
        <w:t xml:space="preserve">жения.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 xml:space="preserve">I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wish</w:t>
      </w:r>
      <w:r>
        <w:rPr>
          <w:rFonts w:ascii="Times New Roman" w:hAnsi="Times New Roman"/>
          <w:color w:val="000000"/>
          <w:sz w:val="28"/>
          <w:lang w:val="ru-RU"/>
        </w:rPr>
        <w:t xml:space="preserve">…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Конструкции с глаголами на -</w:t>
      </w:r>
      <w:r>
        <w:rPr>
          <w:rFonts w:ascii="Times New Roman" w:hAnsi="Times New Roman"/>
          <w:color w:val="000000"/>
          <w:sz w:val="28"/>
        </w:rPr>
        <w:t xml:space="preserve">ing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love</w:t>
      </w:r>
      <w:r>
        <w:rPr>
          <w:rFonts w:ascii="Times New Roman" w:hAnsi="Times New Roman"/>
          <w:color w:val="000000"/>
          <w:sz w:val="28"/>
          <w:lang w:val="ru-RU"/>
        </w:rPr>
        <w:t xml:space="preserve">/</w:t>
      </w:r>
      <w:r>
        <w:rPr>
          <w:rFonts w:ascii="Times New Roman" w:hAnsi="Times New Roman"/>
          <w:color w:val="000000"/>
          <w:sz w:val="28"/>
        </w:rPr>
        <w:t xml:space="preserve">hate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doing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smth</w:t>
      </w:r>
      <w:r>
        <w:rPr>
          <w:rFonts w:ascii="Times New Roman" w:hAnsi="Times New Roman"/>
          <w:color w:val="000000"/>
          <w:sz w:val="28"/>
          <w:lang w:val="ru-RU"/>
        </w:rPr>
        <w:t xml:space="preserve">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 xml:space="preserve">used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to</w:t>
      </w:r>
      <w:r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</w:t>
      </w:r>
      <w:r>
        <w:rPr>
          <w:rFonts w:ascii="Times New Roman" w:hAnsi="Times New Roman"/>
          <w:color w:val="000000"/>
          <w:sz w:val="28"/>
        </w:rPr>
        <w:t xml:space="preserve">th. 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 xml:space="preserve">family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police</w:t>
      </w:r>
      <w:r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Глаголы (правильные и</w:t>
      </w:r>
      <w:r>
        <w:rPr>
          <w:rFonts w:ascii="Times New Roman" w:hAnsi="Times New Roman"/>
          <w:color w:val="000000"/>
          <w:sz w:val="28"/>
          <w:lang w:val="ru-RU"/>
        </w:rPr>
        <w:t xml:space="preserve">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 xml:space="preserve">Present</w:t>
      </w:r>
      <w:r>
        <w:rPr>
          <w:rFonts w:ascii="Times New Roman" w:hAnsi="Times New Roman"/>
          <w:color w:val="000000"/>
          <w:sz w:val="28"/>
          <w:lang w:val="ru-RU"/>
        </w:rPr>
        <w:t xml:space="preserve">/</w:t>
      </w:r>
      <w:r>
        <w:rPr>
          <w:rFonts w:ascii="Times New Roman" w:hAnsi="Times New Roman"/>
          <w:color w:val="000000"/>
          <w:sz w:val="28"/>
        </w:rPr>
        <w:t xml:space="preserve">Past</w:t>
      </w:r>
      <w:r>
        <w:rPr>
          <w:rFonts w:ascii="Times New Roman" w:hAnsi="Times New Roman"/>
          <w:color w:val="000000"/>
          <w:sz w:val="28"/>
          <w:lang w:val="ru-RU"/>
        </w:rPr>
        <w:t xml:space="preserve">/</w:t>
      </w:r>
      <w:r>
        <w:rPr>
          <w:rFonts w:ascii="Times New Roman" w:hAnsi="Times New Roman"/>
          <w:color w:val="000000"/>
          <w:sz w:val="28"/>
        </w:rPr>
        <w:t xml:space="preserve">Future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Simple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Present</w:t>
      </w:r>
      <w:r>
        <w:rPr>
          <w:rFonts w:ascii="Times New Roman" w:hAnsi="Times New Roman"/>
          <w:color w:val="000000"/>
          <w:sz w:val="28"/>
          <w:lang w:val="ru-RU"/>
        </w:rPr>
        <w:t xml:space="preserve">/</w:t>
      </w:r>
      <w:r>
        <w:rPr>
          <w:rFonts w:ascii="Times New Roman" w:hAnsi="Times New Roman"/>
          <w:color w:val="000000"/>
          <w:sz w:val="28"/>
        </w:rPr>
        <w:t xml:space="preserve">Past</w:t>
      </w:r>
      <w:r>
        <w:rPr>
          <w:rFonts w:ascii="Times New Roman" w:hAnsi="Times New Roman"/>
          <w:color w:val="000000"/>
          <w:sz w:val="28"/>
          <w:lang w:val="ru-RU"/>
        </w:rPr>
        <w:t xml:space="preserve">/</w:t>
      </w:r>
      <w:r>
        <w:rPr>
          <w:rFonts w:ascii="Times New Roman" w:hAnsi="Times New Roman"/>
          <w:color w:val="000000"/>
          <w:sz w:val="28"/>
        </w:rPr>
        <w:t xml:space="preserve">Future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Continuous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Present</w:t>
      </w:r>
      <w:r>
        <w:rPr>
          <w:rFonts w:ascii="Times New Roman" w:hAnsi="Times New Roman"/>
          <w:color w:val="000000"/>
          <w:sz w:val="28"/>
          <w:lang w:val="ru-RU"/>
        </w:rPr>
        <w:t xml:space="preserve">/</w:t>
      </w:r>
      <w:r>
        <w:rPr>
          <w:rFonts w:ascii="Times New Roman" w:hAnsi="Times New Roman"/>
          <w:color w:val="000000"/>
          <w:sz w:val="28"/>
        </w:rPr>
        <w:t xml:space="preserve">Past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Perfect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Present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Perfect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Continuous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Future</w:t>
      </w:r>
      <w:r>
        <w:rPr>
          <w:rFonts w:ascii="Times New Roman" w:hAnsi="Times New Roman"/>
          <w:color w:val="000000"/>
          <w:sz w:val="28"/>
          <w:lang w:val="ru-RU"/>
        </w:rPr>
        <w:t xml:space="preserve">-</w:t>
      </w:r>
      <w:r>
        <w:rPr>
          <w:rFonts w:ascii="Times New Roman" w:hAnsi="Times New Roman"/>
          <w:color w:val="000000"/>
          <w:sz w:val="28"/>
        </w:rPr>
        <w:t xml:space="preserve">in</w:t>
      </w:r>
      <w:r>
        <w:rPr>
          <w:rFonts w:ascii="Times New Roman" w:hAnsi="Times New Roman"/>
          <w:color w:val="000000"/>
          <w:sz w:val="28"/>
          <w:lang w:val="ru-RU"/>
        </w:rPr>
        <w:t xml:space="preserve">-</w:t>
      </w:r>
      <w:r>
        <w:rPr>
          <w:rFonts w:ascii="Times New Roman" w:hAnsi="Times New Roman"/>
          <w:color w:val="000000"/>
          <w:sz w:val="28"/>
        </w:rPr>
        <w:t xml:space="preserve">the</w:t>
      </w:r>
      <w:r>
        <w:rPr>
          <w:rFonts w:ascii="Times New Roman" w:hAnsi="Times New Roman"/>
          <w:color w:val="000000"/>
          <w:sz w:val="28"/>
          <w:lang w:val="ru-RU"/>
        </w:rPr>
        <w:t xml:space="preserve">-</w:t>
      </w:r>
      <w:r>
        <w:rPr>
          <w:rFonts w:ascii="Times New Roman" w:hAnsi="Times New Roman"/>
          <w:color w:val="000000"/>
          <w:sz w:val="28"/>
        </w:rPr>
        <w:t xml:space="preserve">Past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Tense</w:t>
      </w:r>
      <w:r>
        <w:rPr>
          <w:rFonts w:ascii="Times New Roman" w:hAnsi="Times New Roman"/>
          <w:color w:val="000000"/>
          <w:sz w:val="28"/>
          <w:lang w:val="ru-RU"/>
        </w:rPr>
        <w:t xml:space="preserve">) и наибо</w:t>
      </w:r>
      <w:r>
        <w:rPr>
          <w:rFonts w:ascii="Times New Roman" w:hAnsi="Times New Roman"/>
          <w:color w:val="000000"/>
          <w:sz w:val="28"/>
          <w:lang w:val="ru-RU"/>
        </w:rPr>
        <w:t xml:space="preserve">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 xml:space="preserve">Present</w:t>
      </w:r>
      <w:r>
        <w:rPr>
          <w:rFonts w:ascii="Times New Roman" w:hAnsi="Times New Roman"/>
          <w:color w:val="000000"/>
          <w:sz w:val="28"/>
          <w:lang w:val="ru-RU"/>
        </w:rPr>
        <w:t xml:space="preserve">/</w:t>
      </w:r>
      <w:r>
        <w:rPr>
          <w:rFonts w:ascii="Times New Roman" w:hAnsi="Times New Roman"/>
          <w:color w:val="000000"/>
          <w:sz w:val="28"/>
        </w:rPr>
        <w:t xml:space="preserve">Past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Simple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Passive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Present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Perfect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Passive</w:t>
      </w:r>
      <w:r>
        <w:rPr>
          <w:rFonts w:ascii="Times New Roman" w:hAnsi="Times New Roman"/>
          <w:color w:val="000000"/>
          <w:sz w:val="28"/>
          <w:lang w:val="ru-RU"/>
        </w:rPr>
        <w:t xml:space="preserve">). 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</w:t>
      </w:r>
      <w:r>
        <w:rPr>
          <w:rFonts w:ascii="Times New Roman" w:hAnsi="Times New Roman"/>
          <w:color w:val="000000"/>
          <w:sz w:val="28"/>
        </w:rPr>
        <w:t xml:space="preserve">(can/be able to, could, must/have to, may, might, should, shall, would, will, need). 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Неличные формы глагола – инфинитив, герундий, причастие (Participle I и Participle II), причастия в функции определения</w:t>
      </w:r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</w:t>
      </w:r>
      <w:r>
        <w:rPr>
          <w:rFonts w:ascii="Times New Roman" w:hAnsi="Times New Roman"/>
          <w:color w:val="000000"/>
          <w:sz w:val="28"/>
          <w:lang w:val="ru-RU"/>
        </w:rPr>
        <w:t xml:space="preserve">ько множественного числа.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Притяжательный падеж имён существительных.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</w:t>
      </w:r>
      <w:r>
        <w:rPr>
          <w:rFonts w:ascii="Times New Roman" w:hAnsi="Times New Roman"/>
          <w:color w:val="000000"/>
          <w:sz w:val="28"/>
          <w:lang w:val="ru-RU"/>
        </w:rPr>
        <w:t xml:space="preserve">ер – возраст – цвет – происхождение).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</w:t>
      </w:r>
      <w:r>
        <w:rPr>
          <w:rFonts w:ascii="Times New Roman" w:hAnsi="Times New Roman"/>
          <w:color w:val="000000"/>
          <w:sz w:val="28"/>
          <w:lang w:val="ru-RU"/>
        </w:rPr>
        <w:t xml:space="preserve">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 xml:space="preserve">none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no</w:t>
      </w:r>
      <w:r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 xml:space="preserve">nobody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nothing</w:t>
      </w:r>
      <w:r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</w:t>
      </w:r>
      <w:r>
        <w:rPr>
          <w:rFonts w:ascii="Times New Roman" w:hAnsi="Times New Roman"/>
          <w:color w:val="000000"/>
          <w:sz w:val="28"/>
          <w:lang w:val="ru-RU"/>
        </w:rPr>
        <w:t xml:space="preserve">, употребляемые с глаголами в страдательном залоге.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Социокультурные знания и умения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</w:t>
      </w:r>
      <w:r>
        <w:rPr>
          <w:rFonts w:ascii="Times New Roman" w:hAnsi="Times New Roman"/>
          <w:color w:val="000000"/>
          <w:sz w:val="28"/>
          <w:lang w:val="ru-RU"/>
        </w:rPr>
        <w:t xml:space="preserve"> социокультурных элементов речевого поведенческого этикета в англоязычной среде в рамках тематического содержания 11 класса.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в устной и письменной речи наиболее употребительной тематической фоновой лексики и реалий родной страны и ст</w:t>
      </w:r>
      <w:r>
        <w:rPr>
          <w:rFonts w:ascii="Times New Roman" w:hAnsi="Times New Roman"/>
          <w:color w:val="000000"/>
          <w:sz w:val="28"/>
          <w:lang w:val="ru-RU"/>
        </w:rPr>
        <w:t xml:space="preserve">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</w:t>
      </w:r>
      <w:r>
        <w:rPr>
          <w:rFonts w:ascii="Times New Roman" w:hAnsi="Times New Roman"/>
          <w:color w:val="000000"/>
          <w:sz w:val="28"/>
          <w:lang w:val="ru-RU"/>
        </w:rPr>
        <w:t xml:space="preserve">иями о социокультурном портрете и культурном наследии страны/стран, говорящих на английском языке.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</w:t>
      </w:r>
      <w:r>
        <w:rPr>
          <w:rFonts w:ascii="Times New Roman" w:hAnsi="Times New Roman"/>
          <w:color w:val="000000"/>
          <w:sz w:val="28"/>
          <w:lang w:val="ru-RU"/>
        </w:rPr>
        <w:t xml:space="preserve">редств с их учётом.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</w:t>
      </w:r>
      <w:r>
        <w:rPr>
          <w:rFonts w:ascii="Times New Roman" w:hAnsi="Times New Roman"/>
          <w:color w:val="000000"/>
          <w:sz w:val="28"/>
          <w:lang w:val="ru-RU"/>
        </w:rPr>
        <w:t xml:space="preserve">зыканты, спортсмены, актёры и другие).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Компенсаторные умения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</w:t>
      </w:r>
      <w:r>
        <w:rPr>
          <w:rFonts w:ascii="Times New Roman" w:hAnsi="Times New Roman"/>
          <w:color w:val="000000"/>
          <w:sz w:val="28"/>
          <w:lang w:val="ru-RU"/>
        </w:rPr>
        <w:t xml:space="preserve">переспрос, при говорении и письме – описание/перифраз/толкование, при чтении и аудировании – языковую и контекстуальную догадку.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умения игнорировать информацию, не являющуюся необходимой, для понимания основного содержания, прочитанного/прослушанн</w:t>
      </w:r>
      <w:r>
        <w:rPr>
          <w:rFonts w:ascii="Times New Roman" w:hAnsi="Times New Roman"/>
          <w:color w:val="000000"/>
          <w:sz w:val="28"/>
          <w:lang w:val="ru-RU"/>
        </w:rPr>
        <w:t xml:space="preserve">ого текста или для нахождения в тексте запрашиваемой информации.</w:t>
      </w:r>
      <w:r/>
    </w:p>
    <w:p>
      <w:pPr>
        <w:rPr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/>
    </w:p>
    <w:p>
      <w:pPr>
        <w:ind w:left="120"/>
        <w:jc w:val="both"/>
        <w:spacing w:after="0" w:line="264" w:lineRule="auto"/>
        <w:rPr>
          <w:lang w:val="ru-RU"/>
        </w:rPr>
      </w:pPr>
      <w:r/>
      <w:bookmarkStart w:id="9" w:name="block-10336781"/>
      <w:r/>
      <w:bookmarkEnd w:id="8"/>
      <w:r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АНГЛИЙСКОМУ ЯЗЫКУ НА УРОВНЕ СРЕДНЕГО ОБЩЕГО ОБРАЗОВАНИЯ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английскому язык</w:t>
      </w:r>
      <w:r>
        <w:rPr>
          <w:rFonts w:ascii="Times New Roman" w:hAnsi="Times New Roman"/>
          <w:color w:val="000000"/>
          <w:sz w:val="28"/>
          <w:lang w:val="ru-RU"/>
        </w:rPr>
        <w:t xml:space="preserve">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</w:t>
      </w:r>
      <w:r>
        <w:rPr>
          <w:rFonts w:ascii="Times New Roman" w:hAnsi="Times New Roman"/>
          <w:color w:val="000000"/>
          <w:sz w:val="28"/>
          <w:lang w:val="ru-RU"/>
        </w:rPr>
        <w:t xml:space="preserve">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</w:t>
      </w:r>
      <w:r>
        <w:rPr>
          <w:rFonts w:ascii="Times New Roman" w:hAnsi="Times New Roman"/>
          <w:color w:val="000000"/>
          <w:sz w:val="28"/>
          <w:lang w:val="ru-RU"/>
        </w:rPr>
        <w:t xml:space="preserve">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обучающимися программы по английскому язык</w:t>
      </w:r>
      <w:r>
        <w:rPr>
          <w:rFonts w:ascii="Times New Roman" w:hAnsi="Times New Roman"/>
          <w:color w:val="000000"/>
          <w:sz w:val="28"/>
          <w:lang w:val="ru-RU"/>
        </w:rPr>
        <w:t xml:space="preserve">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</w:t>
      </w:r>
      <w:r>
        <w:rPr>
          <w:rFonts w:ascii="Times New Roman" w:hAnsi="Times New Roman"/>
          <w:color w:val="000000"/>
          <w:sz w:val="28"/>
          <w:lang w:val="ru-RU"/>
        </w:rPr>
        <w:t xml:space="preserve">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</w:t>
      </w:r>
      <w:r>
        <w:rPr>
          <w:rFonts w:ascii="Times New Roman" w:hAnsi="Times New Roman"/>
          <w:color w:val="000000"/>
          <w:sz w:val="28"/>
          <w:lang w:val="ru-RU"/>
        </w:rPr>
        <w:t xml:space="preserve">аны следующие личностные результаты: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российского общества;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своих конституционных прав и обязанностей, уважение закона и правопоряд</w:t>
      </w:r>
      <w:r>
        <w:rPr>
          <w:rFonts w:ascii="Times New Roman" w:hAnsi="Times New Roman"/>
          <w:color w:val="000000"/>
          <w:sz w:val="28"/>
          <w:lang w:val="ru-RU"/>
        </w:rPr>
        <w:t xml:space="preserve">ка;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</w:t>
      </w:r>
      <w:r>
        <w:rPr>
          <w:rFonts w:ascii="Times New Roman" w:hAnsi="Times New Roman"/>
          <w:color w:val="000000"/>
          <w:sz w:val="28"/>
          <w:lang w:val="ru-RU"/>
        </w:rPr>
        <w:t xml:space="preserve">вность вести совместную деятельность в интересах гражданского общества, участвовать в самоуправлении в образовательной организации;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к гуманитарной и </w:t>
      </w:r>
      <w:r>
        <w:rPr>
          <w:rFonts w:ascii="Times New Roman" w:hAnsi="Times New Roman"/>
          <w:color w:val="000000"/>
          <w:sz w:val="28"/>
          <w:lang w:val="ru-RU"/>
        </w:rPr>
        <w:t xml:space="preserve">волонтёрской деятельности.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2) патриотического воспитания: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</w:t>
      </w:r>
      <w:r>
        <w:rPr>
          <w:rFonts w:ascii="Times New Roman" w:hAnsi="Times New Roman"/>
          <w:color w:val="000000"/>
          <w:sz w:val="28"/>
          <w:lang w:val="ru-RU"/>
        </w:rPr>
        <w:t xml:space="preserve">и настоящее многонационального народа России;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</w:t>
      </w:r>
      <w:r>
        <w:rPr>
          <w:rFonts w:ascii="Times New Roman" w:hAnsi="Times New Roman"/>
          <w:color w:val="000000"/>
          <w:sz w:val="28"/>
          <w:lang w:val="ru-RU"/>
        </w:rPr>
        <w:t xml:space="preserve">науке, искусстве, спорте, технологиях, труде;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идейная убеждённость, готовность к служению и защите Отечества, ответственность за его судьбу.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3) духовно-нравственного воспитания: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</w:t>
      </w:r>
      <w:r>
        <w:rPr>
          <w:rFonts w:ascii="Times New Roman" w:hAnsi="Times New Roman"/>
          <w:color w:val="000000"/>
          <w:sz w:val="28"/>
          <w:lang w:val="ru-RU"/>
        </w:rPr>
        <w:t xml:space="preserve">го сознания, этического поведения;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ориентируясь на морально-нравственные нормы и ценности;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</w:t>
      </w:r>
      <w:r>
        <w:rPr>
          <w:rFonts w:ascii="Times New Roman" w:hAnsi="Times New Roman"/>
          <w:color w:val="000000"/>
          <w:sz w:val="28"/>
          <w:lang w:val="ru-RU"/>
        </w:rPr>
        <w:t xml:space="preserve">родителям, созданию семьи на основе осознанного принятия ценностей семейной жизни в соответствии с традициями народов России.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4) эстетического воспитания: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миру, включая эстетику быта, научного и технического творчества, спорта, </w:t>
      </w:r>
      <w:r>
        <w:rPr>
          <w:rFonts w:ascii="Times New Roman" w:hAnsi="Times New Roman"/>
          <w:color w:val="000000"/>
          <w:sz w:val="28"/>
          <w:lang w:val="ru-RU"/>
        </w:rPr>
        <w:t xml:space="preserve">труда, общественных отношений;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</w:t>
      </w:r>
      <w:r>
        <w:rPr>
          <w:rFonts w:ascii="Times New Roman" w:hAnsi="Times New Roman"/>
          <w:color w:val="000000"/>
          <w:sz w:val="28"/>
          <w:lang w:val="ru-RU"/>
        </w:rPr>
        <w:t xml:space="preserve">здействие искусства;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стремление к лучшему осознанию культуры своего народа и готовность содействовать ознакомлению</w:t>
      </w:r>
      <w:r>
        <w:rPr>
          <w:rFonts w:ascii="Times New Roman" w:hAnsi="Times New Roman"/>
          <w:color w:val="000000"/>
          <w:sz w:val="28"/>
          <w:lang w:val="ru-RU"/>
        </w:rPr>
        <w:t xml:space="preserve"> с ней представителей других стран;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к самовыражению в разных видах искусства, стремление проявлять качества творческой личности.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5) физического воспитания: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</w:t>
      </w:r>
      <w:r>
        <w:rPr>
          <w:rFonts w:ascii="Times New Roman" w:hAnsi="Times New Roman"/>
          <w:color w:val="000000"/>
          <w:sz w:val="28"/>
          <w:lang w:val="ru-RU"/>
        </w:rPr>
        <w:t xml:space="preserve">здоровью;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потребность в физическом совершенствовании, занятиях спортивно-оздоровительной деятельностью;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активное неприятие вредных привычек и иных форм причинения вреда физическому и психическому здоровью.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6) трудового воспитания: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</w:t>
      </w:r>
      <w:r>
        <w:rPr>
          <w:rFonts w:ascii="Times New Roman" w:hAnsi="Times New Roman"/>
          <w:color w:val="000000"/>
          <w:sz w:val="28"/>
          <w:lang w:val="ru-RU"/>
        </w:rPr>
        <w:t xml:space="preserve">ание ценности мастерства, трудолюбие;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</w:t>
      </w:r>
      <w:r>
        <w:rPr>
          <w:rFonts w:ascii="Times New Roman" w:hAnsi="Times New Roman"/>
          <w:color w:val="000000"/>
          <w:sz w:val="28"/>
          <w:lang w:val="ru-RU"/>
        </w:rPr>
        <w:t xml:space="preserve">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и способность к образованию и самообразованию на протяжении</w:t>
      </w:r>
      <w:r>
        <w:rPr>
          <w:rFonts w:ascii="Times New Roman" w:hAnsi="Times New Roman"/>
          <w:color w:val="000000"/>
          <w:sz w:val="28"/>
          <w:lang w:val="ru-RU"/>
        </w:rPr>
        <w:t xml:space="preserve"> всей жизни, в том числе с использованием изучаемого иностранного языка.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7) экологического воспитания: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</w:t>
      </w:r>
      <w:r>
        <w:rPr>
          <w:rFonts w:ascii="Times New Roman" w:hAnsi="Times New Roman"/>
          <w:color w:val="000000"/>
          <w:sz w:val="28"/>
          <w:lang w:val="ru-RU"/>
        </w:rPr>
        <w:t xml:space="preserve">ного характера экологических проблем;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</w:t>
      </w:r>
      <w:r>
        <w:rPr>
          <w:rFonts w:ascii="Times New Roman" w:hAnsi="Times New Roman"/>
          <w:color w:val="000000"/>
          <w:sz w:val="28"/>
          <w:lang w:val="ru-RU"/>
        </w:rPr>
        <w:t xml:space="preserve"> экологические последствия предпринимаемых действий, предотвращать их;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расширение опыта деятельности экологической направленности.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науки и обществе</w:t>
      </w:r>
      <w:r>
        <w:rPr>
          <w:rFonts w:ascii="Times New Roman" w:hAnsi="Times New Roman"/>
          <w:color w:val="000000"/>
          <w:sz w:val="28"/>
          <w:lang w:val="ru-RU"/>
        </w:rPr>
        <w:t xml:space="preserve">нной практики, основанного на диалоге культур, способствующего осознанию своего места в поликультурном мире;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</w:t>
      </w:r>
      <w:r>
        <w:rPr>
          <w:rFonts w:ascii="Times New Roman" w:hAnsi="Times New Roman"/>
          <w:color w:val="000000"/>
          <w:sz w:val="28"/>
          <w:lang w:val="ru-RU"/>
        </w:rPr>
        <w:t xml:space="preserve">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по английскому языку</w:t>
      </w:r>
      <w:r>
        <w:rPr>
          <w:rFonts w:ascii="Times New Roman" w:hAnsi="Times New Roman"/>
          <w:color w:val="000000"/>
          <w:sz w:val="28"/>
          <w:lang w:val="ru-RU"/>
        </w:rPr>
        <w:t xml:space="preserve"> для уровня среднего общего образования у обучающихся совершенствуется эмоциональный интеллект, предполагающий сформированность: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видеть направления развития собственной </w:t>
      </w:r>
      <w:r>
        <w:rPr>
          <w:rFonts w:ascii="Times New Roman" w:hAnsi="Times New Roman"/>
          <w:color w:val="000000"/>
          <w:sz w:val="28"/>
          <w:lang w:val="ru-RU"/>
        </w:rPr>
        <w:t xml:space="preserve">эмоциональной сферы, быть уверенным в себе;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внутренней мотива</w:t>
      </w:r>
      <w:r>
        <w:rPr>
          <w:rFonts w:ascii="Times New Roman" w:hAnsi="Times New Roman"/>
          <w:color w:val="000000"/>
          <w:sz w:val="28"/>
          <w:lang w:val="ru-RU"/>
        </w:rPr>
        <w:t xml:space="preserve">ции, включающей стремление к достижению цели и успеху, оптимизм, инициативность, умение действовать, исходя из своих возможностей;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эмпатии, включающей способность понимать эмоциональное состояние других, учитывать его при осуществлении коммуникации, спосо</w:t>
      </w:r>
      <w:r>
        <w:rPr>
          <w:rFonts w:ascii="Times New Roman" w:hAnsi="Times New Roman"/>
          <w:color w:val="000000"/>
          <w:sz w:val="28"/>
          <w:lang w:val="ru-RU"/>
        </w:rPr>
        <w:t xml:space="preserve">бность к сочувствию и сопереживанию;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ТАТЫ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, совместная деятельность. 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Познавательные универсальные учебные действия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действия:</w:t>
      </w:r>
      <w:r/>
    </w:p>
    <w:p>
      <w:pPr>
        <w:numPr>
          <w:ilvl w:val="0"/>
          <w:numId w:val="1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  <w:r/>
    </w:p>
    <w:p>
      <w:pPr>
        <w:numPr>
          <w:ilvl w:val="0"/>
          <w:numId w:val="1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основания для сравнения,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классификации и обобщения языковых единиц и языковых явлений изучаемого иностранного языка;</w:t>
      </w:r>
      <w:r/>
    </w:p>
    <w:p>
      <w:pPr>
        <w:numPr>
          <w:ilvl w:val="0"/>
          <w:numId w:val="1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цели деятельности, задавать параметры и критерии их достижения;</w:t>
      </w:r>
      <w:r/>
    </w:p>
    <w:p>
      <w:pPr>
        <w:numPr>
          <w:ilvl w:val="0"/>
          <w:numId w:val="1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/>
    </w:p>
    <w:p>
      <w:pPr>
        <w:numPr>
          <w:ilvl w:val="0"/>
          <w:numId w:val="1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разрабатывать план решения проблемы с учётом анализа имеющихся материальных и нематериальных ресурсов;</w:t>
      </w:r>
      <w:r/>
    </w:p>
    <w:p>
      <w:pPr>
        <w:numPr>
          <w:ilvl w:val="0"/>
          <w:numId w:val="1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  <w:r/>
    </w:p>
    <w:p>
      <w:pPr>
        <w:numPr>
          <w:ilvl w:val="0"/>
          <w:numId w:val="1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координировать и выполнять рабо</w:t>
      </w:r>
      <w:r>
        <w:rPr>
          <w:rFonts w:ascii="Times New Roman" w:hAnsi="Times New Roman"/>
          <w:color w:val="000000"/>
          <w:sz w:val="28"/>
          <w:lang w:val="ru-RU"/>
        </w:rPr>
        <w:t xml:space="preserve">ту в условиях реального, виртуального и комбинированного взаимодействия;</w:t>
      </w:r>
      <w:r/>
    </w:p>
    <w:p>
      <w:pPr>
        <w:numPr>
          <w:ilvl w:val="0"/>
          <w:numId w:val="1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развивать креативное мышление при решении жизненных проблем.</w:t>
      </w:r>
      <w:r/>
    </w:p>
    <w:p>
      <w:pPr>
        <w:ind w:left="12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Базовые исследовательские действия:</w:t>
      </w:r>
      <w:r/>
    </w:p>
    <w:p>
      <w:pPr>
        <w:numPr>
          <w:ilvl w:val="0"/>
          <w:numId w:val="2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</w:t>
      </w:r>
      <w:r>
        <w:rPr>
          <w:rFonts w:ascii="Times New Roman" w:hAnsi="Times New Roman"/>
          <w:color w:val="000000"/>
          <w:sz w:val="28"/>
          <w:lang w:val="ru-RU"/>
        </w:rPr>
        <w:t xml:space="preserve">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  <w:r/>
    </w:p>
    <w:p>
      <w:pPr>
        <w:numPr>
          <w:ilvl w:val="0"/>
          <w:numId w:val="2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  <w:r/>
    </w:p>
    <w:p>
      <w:pPr>
        <w:numPr>
          <w:ilvl w:val="0"/>
          <w:numId w:val="2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научной лингвистической терминологией и ключ</w:t>
      </w:r>
      <w:r>
        <w:rPr>
          <w:rFonts w:ascii="Times New Roman" w:hAnsi="Times New Roman"/>
          <w:color w:val="000000"/>
          <w:sz w:val="28"/>
          <w:lang w:val="ru-RU"/>
        </w:rPr>
        <w:t xml:space="preserve">евыми понятиями;</w:t>
      </w:r>
      <w:r/>
    </w:p>
    <w:p>
      <w:pPr>
        <w:numPr>
          <w:ilvl w:val="0"/>
          <w:numId w:val="2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ставить и формулировать собственные задачи в образовательной деятельности и жизненных ситуациях;</w:t>
      </w:r>
      <w:r/>
    </w:p>
    <w:p>
      <w:pPr>
        <w:numPr>
          <w:ilvl w:val="0"/>
          <w:numId w:val="2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и актуализировать задачу, выдвигать гипотезу её решения, находить аргументы для доказательства своих утве</w:t>
      </w:r>
      <w:r>
        <w:rPr>
          <w:rFonts w:ascii="Times New Roman" w:hAnsi="Times New Roman"/>
          <w:color w:val="000000"/>
          <w:sz w:val="28"/>
          <w:lang w:val="ru-RU"/>
        </w:rPr>
        <w:t xml:space="preserve">рждений, задавать параметры и критерии решения;</w:t>
      </w:r>
      <w:r/>
    </w:p>
    <w:p>
      <w:pPr>
        <w:numPr>
          <w:ilvl w:val="0"/>
          <w:numId w:val="2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  <w:r/>
    </w:p>
    <w:p>
      <w:pPr>
        <w:numPr>
          <w:ilvl w:val="0"/>
          <w:numId w:val="2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приобретённый опыт;</w:t>
      </w:r>
      <w:r/>
    </w:p>
    <w:p>
      <w:pPr>
        <w:numPr>
          <w:ilvl w:val="0"/>
          <w:numId w:val="2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</w:t>
      </w:r>
      <w:r>
        <w:rPr>
          <w:rFonts w:ascii="Times New Roman" w:hAnsi="Times New Roman"/>
          <w:color w:val="000000"/>
          <w:sz w:val="28"/>
          <w:lang w:val="ru-RU"/>
        </w:rPr>
        <w:t xml:space="preserve">твлять целенаправленный поиск переноса средств и способов действия в профессиональную среду;</w:t>
      </w:r>
      <w:r/>
    </w:p>
    <w:p>
      <w:pPr>
        <w:numPr>
          <w:ilvl w:val="0"/>
          <w:numId w:val="2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переносить знания в познавательную и практическую области жизнедеятельности;</w:t>
      </w:r>
      <w:r/>
    </w:p>
    <w:p>
      <w:pPr>
        <w:numPr>
          <w:ilvl w:val="0"/>
          <w:numId w:val="2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  <w:r/>
    </w:p>
    <w:p>
      <w:pPr>
        <w:numPr>
          <w:ilvl w:val="0"/>
          <w:numId w:val="2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предлагать оригинальные подходы и решения; </w:t>
      </w:r>
      <w:r/>
    </w:p>
    <w:p>
      <w:pPr>
        <w:numPr>
          <w:ilvl w:val="0"/>
          <w:numId w:val="2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ставить проблемы и задачи, допускающие альтернативных решений.</w:t>
      </w:r>
      <w:r/>
    </w:p>
    <w:p>
      <w:pPr>
        <w:ind w:left="12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Работа с информацией:</w:t>
      </w:r>
      <w:r/>
    </w:p>
    <w:p>
      <w:pPr>
        <w:numPr>
          <w:ilvl w:val="0"/>
          <w:numId w:val="3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 из источников разных типов, в том числе на иностранном (английском) языке, самостоятельн</w:t>
      </w:r>
      <w:r>
        <w:rPr>
          <w:rFonts w:ascii="Times New Roman" w:hAnsi="Times New Roman"/>
          <w:color w:val="000000"/>
          <w:sz w:val="28"/>
          <w:lang w:val="ru-RU"/>
        </w:rPr>
        <w:t xml:space="preserve">о осуществлять поиск, анализ, систематизацию и интерпретацию информации различных видов и форм представления;</w:t>
      </w:r>
      <w:r/>
    </w:p>
    <w:p>
      <w:pPr>
        <w:numPr>
          <w:ilvl w:val="0"/>
          <w:numId w:val="3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тексты на иностранном (английском) языке в различных форматах с учётом назначения информации и целевой аудитории, выбирая оптимальную фо</w:t>
      </w:r>
      <w:r>
        <w:rPr>
          <w:rFonts w:ascii="Times New Roman" w:hAnsi="Times New Roman"/>
          <w:color w:val="000000"/>
          <w:sz w:val="28"/>
          <w:lang w:val="ru-RU"/>
        </w:rPr>
        <w:t xml:space="preserve">рму представления и визуализации (текст, таблица, схема, диаграмма и другие);</w:t>
      </w:r>
      <w:r/>
    </w:p>
    <w:p>
      <w:pPr>
        <w:numPr>
          <w:ilvl w:val="0"/>
          <w:numId w:val="3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  <w:r/>
    </w:p>
    <w:p>
      <w:pPr>
        <w:numPr>
          <w:ilvl w:val="0"/>
          <w:numId w:val="3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в решении когнитивных, коммуник</w:t>
      </w:r>
      <w:r>
        <w:rPr>
          <w:rFonts w:ascii="Times New Roman" w:hAnsi="Times New Roman"/>
          <w:color w:val="000000"/>
          <w:sz w:val="28"/>
          <w:lang w:val="ru-RU"/>
        </w:rPr>
        <w:t xml:space="preserve">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  <w:r/>
    </w:p>
    <w:p>
      <w:pPr>
        <w:numPr>
          <w:ilvl w:val="0"/>
          <w:numId w:val="3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навыками распознавания и защиты информации, информационной безопасно</w:t>
      </w:r>
      <w:r>
        <w:rPr>
          <w:rFonts w:ascii="Times New Roman" w:hAnsi="Times New Roman"/>
          <w:color w:val="000000"/>
          <w:sz w:val="28"/>
          <w:lang w:val="ru-RU"/>
        </w:rPr>
        <w:t xml:space="preserve">сти личности.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универсальные учебные действия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Общение:</w:t>
      </w:r>
      <w:r/>
    </w:p>
    <w:p>
      <w:pPr>
        <w:numPr>
          <w:ilvl w:val="0"/>
          <w:numId w:val="4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</w:t>
      </w:r>
      <w:r/>
    </w:p>
    <w:p>
      <w:pPr>
        <w:numPr>
          <w:ilvl w:val="0"/>
          <w:numId w:val="4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</w:t>
      </w:r>
      <w:r>
        <w:rPr>
          <w:rFonts w:ascii="Times New Roman" w:hAnsi="Times New Roman"/>
          <w:color w:val="000000"/>
          <w:sz w:val="28"/>
          <w:lang w:val="ru-RU"/>
        </w:rPr>
        <w:t xml:space="preserve">ь конфликты;</w:t>
      </w:r>
      <w:r/>
    </w:p>
    <w:p>
      <w:pPr>
        <w:numPr>
          <w:ilvl w:val="0"/>
          <w:numId w:val="4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  <w:r/>
    </w:p>
    <w:p>
      <w:pPr>
        <w:numPr>
          <w:ilvl w:val="0"/>
          <w:numId w:val="4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развёрнуто и логично излагать свою точку зрения с использованием языковых </w:t>
      </w:r>
      <w:r>
        <w:rPr>
          <w:rFonts w:ascii="Times New Roman" w:hAnsi="Times New Roman"/>
          <w:color w:val="000000"/>
          <w:sz w:val="28"/>
          <w:lang w:val="ru-RU"/>
        </w:rPr>
        <w:t xml:space="preserve">средств.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/>
    </w:p>
    <w:p>
      <w:pPr>
        <w:ind w:left="12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Регулятивные универсальные учебные действия</w:t>
      </w:r>
      <w:r/>
    </w:p>
    <w:p>
      <w:pPr>
        <w:ind w:left="120"/>
        <w:jc w:val="both"/>
        <w:spacing w:after="0" w:line="264" w:lineRule="auto"/>
      </w:pPr>
      <w:r/>
      <w:r/>
    </w:p>
    <w:p>
      <w:pPr>
        <w:ind w:left="12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Самоорганизация</w:t>
      </w:r>
      <w:r/>
    </w:p>
    <w:p>
      <w:pPr>
        <w:numPr>
          <w:ilvl w:val="0"/>
          <w:numId w:val="5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  <w:r/>
    </w:p>
    <w:p>
      <w:pPr>
        <w:numPr>
          <w:ilvl w:val="0"/>
          <w:numId w:val="5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</w:t>
      </w:r>
      <w:r>
        <w:rPr>
          <w:rFonts w:ascii="Times New Roman" w:hAnsi="Times New Roman"/>
          <w:color w:val="000000"/>
          <w:sz w:val="28"/>
          <w:lang w:val="ru-RU"/>
        </w:rPr>
        <w:t xml:space="preserve">но составлять план решения проблемы с учётом имеющихся ресурсов, собственных возможностей и предпочтений;</w:t>
      </w:r>
      <w:r/>
    </w:p>
    <w:p>
      <w:pPr>
        <w:numPr>
          <w:ilvl w:val="0"/>
          <w:numId w:val="5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</w:t>
      </w:r>
      <w:r/>
    </w:p>
    <w:p>
      <w:pPr>
        <w:numPr>
          <w:ilvl w:val="0"/>
          <w:numId w:val="5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делать осознанный выбор, аргументировать его, брать ответственность за решение;</w:t>
      </w:r>
      <w:r/>
    </w:p>
    <w:p>
      <w:pPr>
        <w:numPr>
          <w:ilvl w:val="0"/>
          <w:numId w:val="5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оценивать приобретённый опыт;</w:t>
      </w:r>
      <w:r/>
    </w:p>
    <w:p>
      <w:pPr>
        <w:numPr>
          <w:ilvl w:val="0"/>
          <w:numId w:val="5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способств</w:t>
      </w:r>
      <w:r>
        <w:rPr>
          <w:rFonts w:ascii="Times New Roman" w:hAnsi="Times New Roman"/>
          <w:color w:val="000000"/>
          <w:sz w:val="28"/>
          <w:lang w:val="ru-RU"/>
        </w:rPr>
        <w:t xml:space="preserve">овать формированию и проявлению широкой эрудиции в разных областях знаний, постоянно повышать свой образовательный и культурный уровень.</w:t>
      </w:r>
      <w:r/>
    </w:p>
    <w:p>
      <w:pPr>
        <w:ind w:left="12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Самоконтроль</w:t>
      </w:r>
      <w:r/>
    </w:p>
    <w:p>
      <w:pPr>
        <w:numPr>
          <w:ilvl w:val="0"/>
          <w:numId w:val="6"/>
        </w:numPr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  <w:r/>
    </w:p>
    <w:p>
      <w:pPr>
        <w:numPr>
          <w:ilvl w:val="0"/>
          <w:numId w:val="6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</w:t>
      </w:r>
      <w:r>
        <w:rPr>
          <w:rFonts w:ascii="Times New Roman" w:hAnsi="Times New Roman"/>
          <w:color w:val="000000"/>
          <w:sz w:val="28"/>
          <w:lang w:val="ru-RU"/>
        </w:rPr>
        <w:t xml:space="preserve">ий и мыслительных процессов, их результатов и оснований; </w:t>
      </w:r>
      <w:r/>
    </w:p>
    <w:p>
      <w:pPr>
        <w:numPr>
          <w:ilvl w:val="0"/>
          <w:numId w:val="6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приёмы рефлексии для оценки ситуации, выбора верного решения;</w:t>
      </w:r>
      <w:r/>
    </w:p>
    <w:p>
      <w:pPr>
        <w:numPr>
          <w:ilvl w:val="0"/>
          <w:numId w:val="6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</w:t>
      </w:r>
      <w:r>
        <w:rPr>
          <w:rFonts w:ascii="Times New Roman" w:hAnsi="Times New Roman"/>
          <w:color w:val="000000"/>
          <w:sz w:val="28"/>
          <w:lang w:val="ru-RU"/>
        </w:rPr>
        <w:t xml:space="preserve">й задаче; </w:t>
      </w:r>
      <w:r/>
    </w:p>
    <w:p>
      <w:pPr>
        <w:numPr>
          <w:ilvl w:val="0"/>
          <w:numId w:val="6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созданный речевой продукт в случае необходимости; </w:t>
      </w:r>
      <w:r/>
    </w:p>
    <w:p>
      <w:pPr>
        <w:numPr>
          <w:ilvl w:val="0"/>
          <w:numId w:val="6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принимать решения по их снижению;</w:t>
      </w:r>
      <w:r/>
    </w:p>
    <w:p>
      <w:pPr>
        <w:numPr>
          <w:ilvl w:val="0"/>
          <w:numId w:val="6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</w:t>
      </w:r>
      <w:r/>
    </w:p>
    <w:p>
      <w:pPr>
        <w:numPr>
          <w:ilvl w:val="0"/>
          <w:numId w:val="6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</w:t>
      </w:r>
      <w:r>
        <w:rPr>
          <w:rFonts w:ascii="Times New Roman" w:hAnsi="Times New Roman"/>
          <w:color w:val="000000"/>
          <w:sz w:val="28"/>
          <w:lang w:val="ru-RU"/>
        </w:rPr>
        <w:t xml:space="preserve">татки и достоинства;</w:t>
      </w:r>
      <w:r/>
    </w:p>
    <w:p>
      <w:pPr>
        <w:numPr>
          <w:ilvl w:val="0"/>
          <w:numId w:val="6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</w:t>
      </w:r>
      <w:r/>
    </w:p>
    <w:p>
      <w:pPr>
        <w:numPr>
          <w:ilvl w:val="0"/>
          <w:numId w:val="6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ошибку;</w:t>
      </w:r>
      <w:r/>
    </w:p>
    <w:p>
      <w:pPr>
        <w:numPr>
          <w:ilvl w:val="0"/>
          <w:numId w:val="6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понимать мир с позиции другого человека.</w:t>
      </w:r>
      <w:r/>
    </w:p>
    <w:p>
      <w:pPr>
        <w:ind w:left="12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Совместная деятельность</w:t>
      </w:r>
      <w:r/>
    </w:p>
    <w:p>
      <w:pPr>
        <w:numPr>
          <w:ilvl w:val="0"/>
          <w:numId w:val="7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преимущества командной и индивидуальной работы;</w:t>
      </w:r>
      <w:r/>
    </w:p>
    <w:p>
      <w:pPr>
        <w:numPr>
          <w:ilvl w:val="0"/>
          <w:numId w:val="7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  <w:r/>
    </w:p>
    <w:p>
      <w:pPr>
        <w:numPr>
          <w:ilvl w:val="0"/>
          <w:numId w:val="7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</w:t>
      </w:r>
      <w:r>
        <w:rPr>
          <w:rFonts w:ascii="Times New Roman" w:hAnsi="Times New Roman"/>
          <w:color w:val="000000"/>
          <w:sz w:val="28"/>
          <w:lang w:val="ru-RU"/>
        </w:rPr>
        <w:t xml:space="preserve">ению: составлять план </w:t>
      </w:r>
      <w:r>
        <w:rPr>
          <w:rFonts w:ascii="Times New Roman" w:hAnsi="Times New Roman"/>
          <w:color w:val="000000"/>
          <w:sz w:val="28"/>
          <w:lang w:val="ru-RU"/>
        </w:rPr>
        <w:t xml:space="preserve">действий, распределять роли с учётом мнений участников, обсуждать результаты совместной работы; </w:t>
      </w:r>
      <w:r/>
    </w:p>
    <w:p>
      <w:pPr>
        <w:numPr>
          <w:ilvl w:val="0"/>
          <w:numId w:val="7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и каждого участника команды в общий результат по разработанным критериям;</w:t>
      </w:r>
      <w:r/>
    </w:p>
    <w:p>
      <w:pPr>
        <w:numPr>
          <w:ilvl w:val="0"/>
          <w:numId w:val="7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</w:t>
      </w:r>
      <w:r>
        <w:rPr>
          <w:rFonts w:ascii="Times New Roman" w:hAnsi="Times New Roman"/>
          <w:color w:val="000000"/>
          <w:sz w:val="28"/>
          <w:lang w:val="ru-RU"/>
        </w:rPr>
        <w:t xml:space="preserve">ивать идеи с позиции новизны, оригинальности, практической значимости.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</w:t>
      </w:r>
      <w:r>
        <w:rPr>
          <w:rFonts w:ascii="Times New Roman" w:hAnsi="Times New Roman"/>
          <w:color w:val="000000"/>
          <w:sz w:val="28"/>
          <w:lang w:val="ru-RU"/>
        </w:rPr>
        <w:t xml:space="preserve">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10 класса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1) владеть основными видами речевой д</w:t>
      </w:r>
      <w:r>
        <w:rPr>
          <w:rFonts w:ascii="Times New Roman" w:hAnsi="Times New Roman"/>
          <w:color w:val="000000"/>
          <w:sz w:val="28"/>
          <w:lang w:val="ru-RU"/>
        </w:rPr>
        <w:t xml:space="preserve">еятельности: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говорение: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</w:t>
      </w:r>
      <w:r>
        <w:rPr>
          <w:rFonts w:ascii="Times New Roman" w:hAnsi="Times New Roman"/>
          <w:color w:val="000000"/>
          <w:sz w:val="28"/>
          <w:lang w:val="ru-RU"/>
        </w:rPr>
        <w:t xml:space="preserve">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</w:t>
      </w:r>
      <w:r>
        <w:rPr>
          <w:rFonts w:ascii="Times New Roman" w:hAnsi="Times New Roman"/>
          <w:color w:val="000000"/>
          <w:sz w:val="28"/>
          <w:lang w:val="ru-RU"/>
        </w:rPr>
        <w:t xml:space="preserve">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</w:t>
      </w:r>
      <w:r>
        <w:rPr>
          <w:rFonts w:ascii="Times New Roman" w:hAnsi="Times New Roman"/>
          <w:color w:val="000000"/>
          <w:sz w:val="28"/>
          <w:lang w:val="ru-RU"/>
        </w:rPr>
        <w:t xml:space="preserve">рослушанного текста с выражением своего отношения (объём монологического высказывания – до 14 фраз);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</w:t>
      </w:r>
      <w:r>
        <w:rPr>
          <w:rFonts w:ascii="Times New Roman" w:hAnsi="Times New Roman"/>
          <w:color w:val="000000"/>
          <w:sz w:val="28"/>
          <w:lang w:val="ru-RU"/>
        </w:rPr>
        <w:t xml:space="preserve"> отдельные неизученные языковые явления, с разной глубиной проникновения в содержание текста: с пониманием основного содержания, с </w:t>
      </w:r>
      <w:r>
        <w:rPr>
          <w:rFonts w:ascii="Times New Roman" w:hAnsi="Times New Roman"/>
          <w:color w:val="000000"/>
          <w:sz w:val="28"/>
          <w:lang w:val="ru-RU"/>
        </w:rPr>
        <w:t xml:space="preserve">пониманием нужной/интересующей/запрашиваемой информации (время звучания текста/текстов для аудирования – до 2,5 минут).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смыс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ловое чтение: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</w:t>
      </w:r>
      <w:r>
        <w:rPr>
          <w:rFonts w:ascii="Times New Roman" w:hAnsi="Times New Roman"/>
          <w:color w:val="000000"/>
          <w:sz w:val="28"/>
          <w:lang w:val="ru-RU"/>
        </w:rPr>
        <w:t xml:space="preserve"> нужной/интересующей/запрашиваемой информации, с полным пониманием прочитанного (объём текста/текстов для чтения – 500–700 слов);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</w:t>
      </w:r>
      <w:r>
        <w:rPr>
          <w:rFonts w:ascii="Times New Roman" w:hAnsi="Times New Roman"/>
          <w:color w:val="000000"/>
          <w:sz w:val="28"/>
          <w:lang w:val="ru-RU"/>
        </w:rPr>
        <w:t xml:space="preserve">чаемого языка;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писать резюме (</w:t>
      </w:r>
      <w:r>
        <w:rPr>
          <w:rFonts w:ascii="Times New Roman" w:hAnsi="Times New Roman"/>
          <w:color w:val="000000"/>
          <w:sz w:val="28"/>
        </w:rPr>
        <w:t xml:space="preserve">CV</w:t>
      </w:r>
      <w:r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писать электронное сообщение личного характера, соблюдая речевой этикет, принятый в стране/странах изучаемого я</w:t>
      </w:r>
      <w:r>
        <w:rPr>
          <w:rFonts w:ascii="Times New Roman" w:hAnsi="Times New Roman"/>
          <w:color w:val="000000"/>
          <w:sz w:val="28"/>
          <w:lang w:val="ru-RU"/>
        </w:rPr>
        <w:t xml:space="preserve">зыка (объём сообщения – до 130 слов);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</w:t>
      </w:r>
      <w:r>
        <w:rPr>
          <w:rFonts w:ascii="Times New Roman" w:hAnsi="Times New Roman"/>
          <w:color w:val="000000"/>
          <w:sz w:val="28"/>
          <w:lang w:val="ru-RU"/>
        </w:rPr>
        <w:t xml:space="preserve">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</w:t>
      </w:r>
      <w:r>
        <w:rPr>
          <w:rFonts w:ascii="Times New Roman" w:hAnsi="Times New Roman"/>
          <w:color w:val="000000"/>
          <w:sz w:val="28"/>
          <w:lang w:val="ru-RU"/>
        </w:rPr>
        <w:t xml:space="preserve">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</w:t>
      </w:r>
      <w:r>
        <w:rPr>
          <w:rFonts w:ascii="Times New Roman" w:hAnsi="Times New Roman"/>
          <w:color w:val="000000"/>
          <w:sz w:val="28"/>
          <w:lang w:val="ru-RU"/>
        </w:rPr>
        <w:t xml:space="preserve">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орфографическими навыками: правильно писать изученные слова;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3)владеть пунктуационными навыками: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</w:t>
      </w:r>
      <w:r>
        <w:rPr>
          <w:rFonts w:ascii="Times New Roman" w:hAnsi="Times New Roman"/>
          <w:color w:val="000000"/>
          <w:sz w:val="28"/>
          <w:lang w:val="ru-RU"/>
        </w:rPr>
        <w:t xml:space="preserve">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</w:t>
      </w:r>
      <w:r>
        <w:rPr>
          <w:rFonts w:ascii="Times New Roman" w:hAnsi="Times New Roman"/>
          <w:color w:val="000000"/>
          <w:sz w:val="28"/>
          <w:lang w:val="ru-RU"/>
        </w:rPr>
        <w:t xml:space="preserve">нное сообщение личного характера;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</w:t>
      </w:r>
      <w:r>
        <w:rPr>
          <w:rFonts w:ascii="Times New Roman" w:hAnsi="Times New Roman"/>
          <w:color w:val="000000"/>
          <w:sz w:val="28"/>
          <w:lang w:val="ru-RU"/>
        </w:rPr>
        <w:t xml:space="preserve">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4) распознавать и употреблять в устной и письменной речи: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родственные слова, образованные с исполь</w:t>
      </w:r>
      <w:r>
        <w:rPr>
          <w:rFonts w:ascii="Times New Roman" w:hAnsi="Times New Roman"/>
          <w:color w:val="000000"/>
          <w:sz w:val="28"/>
          <w:lang w:val="ru-RU"/>
        </w:rPr>
        <w:t xml:space="preserve">зованием аффиксации: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 xml:space="preserve">dis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 xml:space="preserve">mis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 xml:space="preserve">re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 xml:space="preserve">over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 xml:space="preserve">under</w:t>
      </w:r>
      <w:r>
        <w:rPr>
          <w:rFonts w:ascii="Times New Roman" w:hAnsi="Times New Roman"/>
          <w:color w:val="000000"/>
          <w:sz w:val="28"/>
          <w:lang w:val="ru-RU"/>
        </w:rPr>
        <w:t xml:space="preserve">- и суффиксов -</w:t>
      </w:r>
      <w:r>
        <w:rPr>
          <w:rFonts w:ascii="Times New Roman" w:hAnsi="Times New Roman"/>
          <w:color w:val="000000"/>
          <w:sz w:val="28"/>
        </w:rPr>
        <w:t xml:space="preserve">ise</w:t>
      </w:r>
      <w:r>
        <w:rPr>
          <w:rFonts w:ascii="Times New Roman" w:hAnsi="Times New Roman"/>
          <w:color w:val="000000"/>
          <w:sz w:val="28"/>
          <w:lang w:val="ru-RU"/>
        </w:rPr>
        <w:t xml:space="preserve">/-</w:t>
      </w:r>
      <w:r>
        <w:rPr>
          <w:rFonts w:ascii="Times New Roman" w:hAnsi="Times New Roman"/>
          <w:color w:val="000000"/>
          <w:sz w:val="28"/>
        </w:rPr>
        <w:t xml:space="preserve">ize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при помощи префиксов un-, in-/im- и суффиксов -ance/-ence, -er/-or, -ing, -ist, -ity, -ment, -ness, -sion/-tion, -ship; 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имена </w:t>
      </w:r>
      <w:r>
        <w:rPr>
          <w:rFonts w:ascii="Times New Roman" w:hAnsi="Times New Roman"/>
          <w:color w:val="000000"/>
          <w:sz w:val="28"/>
        </w:rPr>
        <w:t xml:space="preserve">прилагательные при помощи префиксов un-, in-/im-, inter-, non- и суффиксов -able/-ible, -al, -ed, -ese, -ful, -ian/-an, -ing, -ish, -ive, -less, -ly, -ous, -y;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 xml:space="preserve">un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 xml:space="preserve">in</w:t>
      </w:r>
      <w:r>
        <w:rPr>
          <w:rFonts w:ascii="Times New Roman" w:hAnsi="Times New Roman"/>
          <w:color w:val="000000"/>
          <w:sz w:val="28"/>
          <w:lang w:val="ru-RU"/>
        </w:rPr>
        <w:t xml:space="preserve">-/</w:t>
      </w:r>
      <w:r>
        <w:rPr>
          <w:rFonts w:ascii="Times New Roman" w:hAnsi="Times New Roman"/>
          <w:color w:val="000000"/>
          <w:sz w:val="28"/>
        </w:rPr>
        <w:t xml:space="preserve">im</w:t>
      </w:r>
      <w:r>
        <w:rPr>
          <w:rFonts w:ascii="Times New Roman" w:hAnsi="Times New Roman"/>
          <w:color w:val="000000"/>
          <w:sz w:val="28"/>
          <w:lang w:val="ru-RU"/>
        </w:rPr>
        <w:t xml:space="preserve">-, и суффикса -</w:t>
      </w:r>
      <w:r>
        <w:rPr>
          <w:rFonts w:ascii="Times New Roman" w:hAnsi="Times New Roman"/>
          <w:color w:val="000000"/>
          <w:sz w:val="28"/>
        </w:rPr>
        <w:t xml:space="preserve">ly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 xml:space="preserve">t</w:t>
      </w:r>
      <w:r>
        <w:rPr>
          <w:rFonts w:ascii="Times New Roman" w:hAnsi="Times New Roman"/>
          <w:color w:val="000000"/>
          <w:sz w:val="28"/>
        </w:rPr>
        <w:t xml:space="preserve">een</w:t>
      </w:r>
      <w:r>
        <w:rPr>
          <w:rFonts w:ascii="Times New Roman" w:hAnsi="Times New Roman"/>
          <w:color w:val="000000"/>
          <w:sz w:val="28"/>
          <w:lang w:val="ru-RU"/>
        </w:rPr>
        <w:t xml:space="preserve">, -</w:t>
      </w:r>
      <w:r>
        <w:rPr>
          <w:rFonts w:ascii="Times New Roman" w:hAnsi="Times New Roman"/>
          <w:color w:val="000000"/>
          <w:sz w:val="28"/>
        </w:rPr>
        <w:t xml:space="preserve">ty</w:t>
      </w:r>
      <w:r>
        <w:rPr>
          <w:rFonts w:ascii="Times New Roman" w:hAnsi="Times New Roman"/>
          <w:color w:val="000000"/>
          <w:sz w:val="28"/>
          <w:lang w:val="ru-RU"/>
        </w:rPr>
        <w:t xml:space="preserve">, -</w:t>
      </w:r>
      <w:r>
        <w:rPr>
          <w:rFonts w:ascii="Times New Roman" w:hAnsi="Times New Roman"/>
          <w:color w:val="000000"/>
          <w:sz w:val="28"/>
        </w:rPr>
        <w:t xml:space="preserve">th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 xml:space="preserve">football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 xml:space="preserve">bluebell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сложные существительные пут</w:t>
      </w:r>
      <w:r>
        <w:rPr>
          <w:rFonts w:ascii="Times New Roman" w:hAnsi="Times New Roman"/>
          <w:color w:val="000000"/>
          <w:sz w:val="28"/>
          <w:lang w:val="ru-RU"/>
        </w:rPr>
        <w:t xml:space="preserve">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 xml:space="preserve">father</w:t>
      </w:r>
      <w:r>
        <w:rPr>
          <w:rFonts w:ascii="Times New Roman" w:hAnsi="Times New Roman"/>
          <w:color w:val="000000"/>
          <w:sz w:val="28"/>
          <w:lang w:val="ru-RU"/>
        </w:rPr>
        <w:t xml:space="preserve">-</w:t>
      </w:r>
      <w:r>
        <w:rPr>
          <w:rFonts w:ascii="Times New Roman" w:hAnsi="Times New Roman"/>
          <w:color w:val="000000"/>
          <w:sz w:val="28"/>
        </w:rPr>
        <w:t xml:space="preserve">in</w:t>
      </w:r>
      <w:r>
        <w:rPr>
          <w:rFonts w:ascii="Times New Roman" w:hAnsi="Times New Roman"/>
          <w:color w:val="000000"/>
          <w:sz w:val="28"/>
          <w:lang w:val="ru-RU"/>
        </w:rPr>
        <w:t xml:space="preserve">-</w:t>
      </w:r>
      <w:r>
        <w:rPr>
          <w:rFonts w:ascii="Times New Roman" w:hAnsi="Times New Roman"/>
          <w:color w:val="000000"/>
          <w:sz w:val="28"/>
        </w:rPr>
        <w:t xml:space="preserve">law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 xml:space="preserve">ed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 xml:space="preserve">blue</w:t>
      </w:r>
      <w:r>
        <w:rPr>
          <w:rFonts w:ascii="Times New Roman" w:hAnsi="Times New Roman"/>
          <w:color w:val="000000"/>
          <w:sz w:val="28"/>
          <w:lang w:val="ru-RU"/>
        </w:rPr>
        <w:t xml:space="preserve">-</w:t>
      </w:r>
      <w:r>
        <w:rPr>
          <w:rFonts w:ascii="Times New Roman" w:hAnsi="Times New Roman"/>
          <w:color w:val="000000"/>
          <w:sz w:val="28"/>
        </w:rPr>
        <w:t xml:space="preserve">eyed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eight</w:t>
      </w:r>
      <w:r>
        <w:rPr>
          <w:rFonts w:ascii="Times New Roman" w:hAnsi="Times New Roman"/>
          <w:color w:val="000000"/>
          <w:sz w:val="28"/>
          <w:lang w:val="ru-RU"/>
        </w:rPr>
        <w:t xml:space="preserve">-</w:t>
      </w:r>
      <w:r>
        <w:rPr>
          <w:rFonts w:ascii="Times New Roman" w:hAnsi="Times New Roman"/>
          <w:color w:val="000000"/>
          <w:sz w:val="28"/>
        </w:rPr>
        <w:t xml:space="preserve">legged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сложных прилагательные путём со</w:t>
      </w:r>
      <w:r>
        <w:rPr>
          <w:rFonts w:ascii="Times New Roman" w:hAnsi="Times New Roman"/>
          <w:color w:val="000000"/>
          <w:sz w:val="28"/>
          <w:lang w:val="ru-RU"/>
        </w:rPr>
        <w:t xml:space="preserve">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 xml:space="preserve">II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 xml:space="preserve">well</w:t>
      </w:r>
      <w:r>
        <w:rPr>
          <w:rFonts w:ascii="Times New Roman" w:hAnsi="Times New Roman"/>
          <w:color w:val="000000"/>
          <w:sz w:val="28"/>
          <w:lang w:val="ru-RU"/>
        </w:rPr>
        <w:t xml:space="preserve">-</w:t>
      </w:r>
      <w:r>
        <w:rPr>
          <w:rFonts w:ascii="Times New Roman" w:hAnsi="Times New Roman"/>
          <w:color w:val="000000"/>
          <w:sz w:val="28"/>
        </w:rPr>
        <w:t xml:space="preserve">behaved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 xml:space="preserve">I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 xml:space="preserve">nice</w:t>
      </w:r>
      <w:r>
        <w:rPr>
          <w:rFonts w:ascii="Times New Roman" w:hAnsi="Times New Roman"/>
          <w:color w:val="000000"/>
          <w:sz w:val="28"/>
          <w:lang w:val="ru-RU"/>
        </w:rPr>
        <w:t xml:space="preserve">-</w:t>
      </w:r>
      <w:r>
        <w:rPr>
          <w:rFonts w:ascii="Times New Roman" w:hAnsi="Times New Roman"/>
          <w:color w:val="000000"/>
          <w:sz w:val="28"/>
        </w:rPr>
        <w:t xml:space="preserve">looking</w:t>
      </w:r>
      <w:r>
        <w:rPr>
          <w:rFonts w:ascii="Times New Roman" w:hAnsi="Times New Roman"/>
          <w:color w:val="000000"/>
          <w:sz w:val="28"/>
          <w:lang w:val="ru-RU"/>
        </w:rPr>
        <w:t xml:space="preserve">).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конверсии: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 xml:space="preserve"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run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a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run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 xml:space="preserve">rich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people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the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rich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 xml:space="preserve">a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hand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hand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глаголов от имён прилагательных (</w:t>
      </w:r>
      <w:r>
        <w:rPr>
          <w:rFonts w:ascii="Times New Roman" w:hAnsi="Times New Roman"/>
          <w:color w:val="000000"/>
          <w:sz w:val="28"/>
        </w:rPr>
        <w:t xml:space="preserve">cool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cool</w:t>
      </w:r>
      <w:r>
        <w:rPr>
          <w:rFonts w:ascii="Times New Roman" w:hAnsi="Times New Roman"/>
          <w:color w:val="000000"/>
          <w:sz w:val="28"/>
          <w:lang w:val="ru-RU"/>
        </w:rPr>
        <w:t xml:space="preserve">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</w:t>
      </w:r>
      <w:r>
        <w:rPr>
          <w:rFonts w:ascii="Times New Roman" w:hAnsi="Times New Roman"/>
          <w:color w:val="000000"/>
          <w:sz w:val="28"/>
          <w:lang w:val="ru-RU"/>
        </w:rPr>
        <w:t xml:space="preserve">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 xml:space="preserve">ed</w:t>
      </w:r>
      <w:r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 xml:space="preserve">ing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 xml:space="preserve">excited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exciting</w:t>
      </w:r>
      <w:r>
        <w:rPr>
          <w:rFonts w:ascii="Times New Roman" w:hAnsi="Times New Roman"/>
          <w:color w:val="000000"/>
          <w:sz w:val="28"/>
          <w:lang w:val="ru-RU"/>
        </w:rPr>
        <w:t xml:space="preserve">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изученные многозначные лексические единицы, синонимы, антонимы, интернациональные слова, наиб</w:t>
      </w:r>
      <w:r>
        <w:rPr>
          <w:rFonts w:ascii="Times New Roman" w:hAnsi="Times New Roman"/>
          <w:color w:val="000000"/>
          <w:sz w:val="28"/>
          <w:lang w:val="ru-RU"/>
        </w:rPr>
        <w:t xml:space="preserve">олее частотные фразовые глаголы, сокращения и аббревиатуры;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и понимать особенности структуры про</w:t>
      </w:r>
      <w:r>
        <w:rPr>
          <w:rFonts w:ascii="Times New Roman" w:hAnsi="Times New Roman"/>
          <w:color w:val="000000"/>
          <w:sz w:val="28"/>
          <w:lang w:val="ru-RU"/>
        </w:rPr>
        <w:t xml:space="preserve">стых и сложных предложений и различных коммуникативных типов предложений английского языка;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на</w:t>
      </w:r>
      <w:r>
        <w:rPr>
          <w:rFonts w:ascii="Times New Roman" w:hAnsi="Times New Roman"/>
          <w:color w:val="000000"/>
          <w:sz w:val="28"/>
          <w:lang w:val="ru-RU"/>
        </w:rPr>
        <w:t xml:space="preserve">чальным </w:t>
      </w:r>
      <w:r>
        <w:rPr>
          <w:rFonts w:ascii="Times New Roman" w:hAnsi="Times New Roman"/>
          <w:color w:val="000000"/>
          <w:sz w:val="28"/>
        </w:rPr>
        <w:t xml:space="preserve">It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 xml:space="preserve">There</w:t>
      </w:r>
      <w:r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 xml:space="preserve"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be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 xml:space="preserve"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be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look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seem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feel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 xml:space="preserve">c</w:t>
      </w:r>
      <w:r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 xml:space="preserve">Complex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Object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</w:t>
      </w:r>
      <w:r>
        <w:rPr>
          <w:rFonts w:ascii="Times New Roman" w:hAnsi="Times New Roman"/>
          <w:color w:val="000000"/>
          <w:sz w:val="28"/>
          <w:lang w:val="ru-RU"/>
        </w:rPr>
        <w:t xml:space="preserve">союзами </w:t>
      </w:r>
      <w:r>
        <w:rPr>
          <w:rFonts w:ascii="Times New Roman" w:hAnsi="Times New Roman"/>
          <w:color w:val="000000"/>
          <w:sz w:val="28"/>
        </w:rPr>
        <w:t xml:space="preserve">and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but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or</w:t>
      </w:r>
      <w:r>
        <w:rPr>
          <w:rFonts w:ascii="Times New Roman" w:hAnsi="Times New Roman"/>
          <w:color w:val="000000"/>
          <w:sz w:val="28"/>
          <w:lang w:val="ru-RU"/>
        </w:rPr>
        <w:t xml:space="preserve">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 xml:space="preserve">because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if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when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where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what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why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how</w:t>
      </w:r>
      <w:r>
        <w:rPr>
          <w:rFonts w:ascii="Times New Roman" w:hAnsi="Times New Roman"/>
          <w:color w:val="000000"/>
          <w:sz w:val="28"/>
          <w:lang w:val="ru-RU"/>
        </w:rPr>
        <w:t xml:space="preserve">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 xml:space="preserve">who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which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that</w:t>
      </w:r>
      <w:r>
        <w:rPr>
          <w:rFonts w:ascii="Times New Roman" w:hAnsi="Times New Roman"/>
          <w:color w:val="000000"/>
          <w:sz w:val="28"/>
          <w:lang w:val="ru-RU"/>
        </w:rPr>
        <w:t xml:space="preserve">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</w:t>
      </w:r>
      <w:r>
        <w:rPr>
          <w:rFonts w:ascii="Times New Roman" w:hAnsi="Times New Roman"/>
          <w:color w:val="000000"/>
          <w:sz w:val="28"/>
          <w:lang w:val="ru-RU"/>
        </w:rPr>
        <w:t xml:space="preserve">юзными словами </w:t>
      </w:r>
      <w:r>
        <w:rPr>
          <w:rFonts w:ascii="Times New Roman" w:hAnsi="Times New Roman"/>
          <w:color w:val="000000"/>
          <w:sz w:val="28"/>
        </w:rPr>
        <w:t xml:space="preserve">whoever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whatever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however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whenever</w:t>
      </w:r>
      <w:r>
        <w:rPr>
          <w:rFonts w:ascii="Times New Roman" w:hAnsi="Times New Roman"/>
          <w:color w:val="000000"/>
          <w:sz w:val="28"/>
          <w:lang w:val="ru-RU"/>
        </w:rPr>
        <w:t xml:space="preserve">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 xml:space="preserve">Conditional</w:t>
      </w:r>
      <w:r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 xml:space="preserve">Conditional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I</w:t>
      </w:r>
      <w:r>
        <w:rPr>
          <w:rFonts w:ascii="Times New Roman" w:hAnsi="Times New Roman"/>
          <w:color w:val="000000"/>
          <w:sz w:val="28"/>
          <w:lang w:val="ru-RU"/>
        </w:rPr>
        <w:t xml:space="preserve"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 xml:space="preserve">Conditional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II</w:t>
      </w:r>
      <w:r>
        <w:rPr>
          <w:rFonts w:ascii="Times New Roman" w:hAnsi="Times New Roman"/>
          <w:color w:val="000000"/>
          <w:sz w:val="28"/>
          <w:lang w:val="ru-RU"/>
        </w:rPr>
        <w:t xml:space="preserve">);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</w:t>
      </w:r>
      <w:r>
        <w:rPr>
          <w:rFonts w:ascii="Times New Roman" w:hAnsi="Times New Roman"/>
          <w:color w:val="000000"/>
          <w:sz w:val="28"/>
        </w:rPr>
        <w:t xml:space="preserve">ный, альтернативный, разделительный вопросы в Present/Past/Future Simple Tense, </w:t>
      </w:r>
      <w:r>
        <w:rPr>
          <w:rFonts w:ascii="Times New Roman" w:hAnsi="Times New Roman"/>
          <w:color w:val="000000"/>
          <w:sz w:val="28"/>
        </w:rPr>
        <w:t xml:space="preserve">Present/Past Continuous Tense, Present/Past Perfect Tense, Present Perfect Continuous Tense);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</w:t>
      </w:r>
      <w:r>
        <w:rPr>
          <w:rFonts w:ascii="Times New Roman" w:hAnsi="Times New Roman"/>
          <w:color w:val="000000"/>
          <w:sz w:val="28"/>
          <w:lang w:val="ru-RU"/>
        </w:rPr>
        <w:t xml:space="preserve">настоящем и прошедшем времени, согласование времён в рамках сложного предложения;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с </w:t>
      </w:r>
      <w:r>
        <w:rPr>
          <w:rFonts w:ascii="Times New Roman" w:hAnsi="Times New Roman"/>
          <w:color w:val="000000"/>
          <w:sz w:val="28"/>
        </w:rPr>
        <w:t xml:space="preserve">I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wish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конструкции с глаголами на -</w:t>
      </w:r>
      <w:r>
        <w:rPr>
          <w:rFonts w:ascii="Times New Roman" w:hAnsi="Times New Roman"/>
          <w:color w:val="000000"/>
          <w:sz w:val="28"/>
        </w:rPr>
        <w:t xml:space="preserve">ing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love</w:t>
      </w:r>
      <w:r>
        <w:rPr>
          <w:rFonts w:ascii="Times New Roman" w:hAnsi="Times New Roman"/>
          <w:color w:val="000000"/>
          <w:sz w:val="28"/>
          <w:lang w:val="ru-RU"/>
        </w:rPr>
        <w:t xml:space="preserve">/</w:t>
      </w:r>
      <w:r>
        <w:rPr>
          <w:rFonts w:ascii="Times New Roman" w:hAnsi="Times New Roman"/>
          <w:color w:val="000000"/>
          <w:sz w:val="28"/>
        </w:rPr>
        <w:t xml:space="preserve">hate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doing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smth</w:t>
      </w:r>
      <w:r>
        <w:rPr>
          <w:rFonts w:ascii="Times New Roman" w:hAnsi="Times New Roman"/>
          <w:color w:val="000000"/>
          <w:sz w:val="28"/>
          <w:lang w:val="ru-RU"/>
        </w:rPr>
        <w:t xml:space="preserve">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smth); 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 xml:space="preserve">used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to</w:t>
      </w:r>
      <w:r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  <w:lang w:val="ru-RU"/>
        </w:rPr>
        <w:t xml:space="preserve">инфинитив глагола;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smth; 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подлежащее, выраженное собирательным существительны</w:t>
      </w:r>
      <w:r>
        <w:rPr>
          <w:rFonts w:ascii="Times New Roman" w:hAnsi="Times New Roman"/>
          <w:color w:val="000000"/>
          <w:sz w:val="28"/>
          <w:lang w:val="ru-RU"/>
        </w:rPr>
        <w:t xml:space="preserve">м (</w:t>
      </w:r>
      <w:r>
        <w:rPr>
          <w:rFonts w:ascii="Times New Roman" w:hAnsi="Times New Roman"/>
          <w:color w:val="000000"/>
          <w:sz w:val="28"/>
        </w:rPr>
        <w:t xml:space="preserve">family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police</w:t>
      </w:r>
      <w:r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 xml:space="preserve">Present</w:t>
      </w:r>
      <w:r>
        <w:rPr>
          <w:rFonts w:ascii="Times New Roman" w:hAnsi="Times New Roman"/>
          <w:color w:val="000000"/>
          <w:sz w:val="28"/>
          <w:lang w:val="ru-RU"/>
        </w:rPr>
        <w:t xml:space="preserve">/</w:t>
      </w:r>
      <w:r>
        <w:rPr>
          <w:rFonts w:ascii="Times New Roman" w:hAnsi="Times New Roman"/>
          <w:color w:val="000000"/>
          <w:sz w:val="28"/>
        </w:rPr>
        <w:t xml:space="preserve">Past</w:t>
      </w:r>
      <w:r>
        <w:rPr>
          <w:rFonts w:ascii="Times New Roman" w:hAnsi="Times New Roman"/>
          <w:color w:val="000000"/>
          <w:sz w:val="28"/>
          <w:lang w:val="ru-RU"/>
        </w:rPr>
        <w:t xml:space="preserve">/</w:t>
      </w:r>
      <w:r>
        <w:rPr>
          <w:rFonts w:ascii="Times New Roman" w:hAnsi="Times New Roman"/>
          <w:color w:val="000000"/>
          <w:sz w:val="28"/>
        </w:rPr>
        <w:t xml:space="preserve">Future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Simple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Present</w:t>
      </w:r>
      <w:r>
        <w:rPr>
          <w:rFonts w:ascii="Times New Roman" w:hAnsi="Times New Roman"/>
          <w:color w:val="000000"/>
          <w:sz w:val="28"/>
          <w:lang w:val="ru-RU"/>
        </w:rPr>
        <w:t xml:space="preserve">/</w:t>
      </w:r>
      <w:r>
        <w:rPr>
          <w:rFonts w:ascii="Times New Roman" w:hAnsi="Times New Roman"/>
          <w:color w:val="000000"/>
          <w:sz w:val="28"/>
        </w:rPr>
        <w:t xml:space="preserve">Past</w:t>
      </w:r>
      <w:r>
        <w:rPr>
          <w:rFonts w:ascii="Times New Roman" w:hAnsi="Times New Roman"/>
          <w:color w:val="000000"/>
          <w:sz w:val="28"/>
          <w:lang w:val="ru-RU"/>
        </w:rPr>
        <w:t xml:space="preserve">/</w:t>
      </w:r>
      <w:r>
        <w:rPr>
          <w:rFonts w:ascii="Times New Roman" w:hAnsi="Times New Roman"/>
          <w:color w:val="000000"/>
          <w:sz w:val="28"/>
        </w:rPr>
        <w:t xml:space="preserve">Future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Continuous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Present</w:t>
      </w:r>
      <w:r>
        <w:rPr>
          <w:rFonts w:ascii="Times New Roman" w:hAnsi="Times New Roman"/>
          <w:color w:val="000000"/>
          <w:sz w:val="28"/>
          <w:lang w:val="ru-RU"/>
        </w:rPr>
        <w:t xml:space="preserve">/</w:t>
      </w:r>
      <w:r>
        <w:rPr>
          <w:rFonts w:ascii="Times New Roman" w:hAnsi="Times New Roman"/>
          <w:color w:val="000000"/>
          <w:sz w:val="28"/>
        </w:rPr>
        <w:t xml:space="preserve">Past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Perfect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Present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Perfect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Continuous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Future</w:t>
      </w:r>
      <w:r>
        <w:rPr>
          <w:rFonts w:ascii="Times New Roman" w:hAnsi="Times New Roman"/>
          <w:color w:val="000000"/>
          <w:sz w:val="28"/>
          <w:lang w:val="ru-RU"/>
        </w:rPr>
        <w:t xml:space="preserve">-</w:t>
      </w:r>
      <w:r>
        <w:rPr>
          <w:rFonts w:ascii="Times New Roman" w:hAnsi="Times New Roman"/>
          <w:color w:val="000000"/>
          <w:sz w:val="28"/>
        </w:rPr>
        <w:t xml:space="preserve">in</w:t>
      </w:r>
      <w:r>
        <w:rPr>
          <w:rFonts w:ascii="Times New Roman" w:hAnsi="Times New Roman"/>
          <w:color w:val="000000"/>
          <w:sz w:val="28"/>
          <w:lang w:val="ru-RU"/>
        </w:rPr>
        <w:t xml:space="preserve">-</w:t>
      </w:r>
      <w:r>
        <w:rPr>
          <w:rFonts w:ascii="Times New Roman" w:hAnsi="Times New Roman"/>
          <w:color w:val="000000"/>
          <w:sz w:val="28"/>
        </w:rPr>
        <w:t xml:space="preserve">th</w:t>
      </w:r>
      <w:r>
        <w:rPr>
          <w:rFonts w:ascii="Times New Roman" w:hAnsi="Times New Roman"/>
          <w:color w:val="000000"/>
          <w:sz w:val="28"/>
        </w:rPr>
        <w:t xml:space="preserve">e</w:t>
      </w:r>
      <w:r>
        <w:rPr>
          <w:rFonts w:ascii="Times New Roman" w:hAnsi="Times New Roman"/>
          <w:color w:val="000000"/>
          <w:sz w:val="28"/>
          <w:lang w:val="ru-RU"/>
        </w:rPr>
        <w:t xml:space="preserve">-</w:t>
      </w:r>
      <w:r>
        <w:rPr>
          <w:rFonts w:ascii="Times New Roman" w:hAnsi="Times New Roman"/>
          <w:color w:val="000000"/>
          <w:sz w:val="28"/>
        </w:rPr>
        <w:t xml:space="preserve">Past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Tense</w:t>
      </w:r>
      <w:r>
        <w:rPr>
          <w:rFonts w:ascii="Times New Roman" w:hAnsi="Times New Roman"/>
          <w:color w:val="000000"/>
          <w:sz w:val="28"/>
          <w:lang w:val="ru-RU"/>
        </w:rPr>
        <w:t xml:space="preserve"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 xml:space="preserve">Present</w:t>
      </w:r>
      <w:r>
        <w:rPr>
          <w:rFonts w:ascii="Times New Roman" w:hAnsi="Times New Roman"/>
          <w:color w:val="000000"/>
          <w:sz w:val="28"/>
          <w:lang w:val="ru-RU"/>
        </w:rPr>
        <w:t xml:space="preserve">/</w:t>
      </w:r>
      <w:r>
        <w:rPr>
          <w:rFonts w:ascii="Times New Roman" w:hAnsi="Times New Roman"/>
          <w:color w:val="000000"/>
          <w:sz w:val="28"/>
        </w:rPr>
        <w:t xml:space="preserve">Past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Simple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Passive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Present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Perfect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Passive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модальные глаг</w:t>
      </w:r>
      <w:r>
        <w:rPr>
          <w:rFonts w:ascii="Times New Roman" w:hAnsi="Times New Roman"/>
          <w:color w:val="000000"/>
          <w:sz w:val="28"/>
        </w:rPr>
        <w:t xml:space="preserve">олы и их эквиваленты (can/be able to, could, must/have to, may, might, should, shall, would, will, need); 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неличные формы глагола – инфинитив, герундий, причастие (Participle I и Participle II), причастия в функции определения (Participle I – a playing chi</w:t>
      </w:r>
      <w:r>
        <w:rPr>
          <w:rFonts w:ascii="Times New Roman" w:hAnsi="Times New Roman"/>
          <w:color w:val="000000"/>
          <w:sz w:val="28"/>
        </w:rPr>
        <w:t xml:space="preserve">ld, Participle II – a written text);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</w:t>
      </w:r>
      <w:r>
        <w:rPr>
          <w:rFonts w:ascii="Times New Roman" w:hAnsi="Times New Roman"/>
          <w:color w:val="000000"/>
          <w:sz w:val="28"/>
          <w:lang w:val="ru-RU"/>
        </w:rPr>
        <w:t xml:space="preserve">тяжательный падеж имён существительных;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</w:t>
      </w:r>
      <w:r>
        <w:rPr>
          <w:rFonts w:ascii="Times New Roman" w:hAnsi="Times New Roman"/>
          <w:color w:val="000000"/>
          <w:sz w:val="28"/>
          <w:lang w:val="ru-RU"/>
        </w:rPr>
        <w:t xml:space="preserve">ение); 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 xml:space="preserve">none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no</w:t>
      </w:r>
      <w:r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 xml:space="preserve">nobody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nothing</w:t>
      </w:r>
      <w:r>
        <w:rPr>
          <w:rFonts w:ascii="Times New Roman" w:hAnsi="Times New Roman"/>
          <w:color w:val="000000"/>
          <w:sz w:val="28"/>
          <w:lang w:val="ru-RU"/>
        </w:rPr>
        <w:t xml:space="preserve">, и другие);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</w:t>
      </w:r>
      <w:r>
        <w:rPr>
          <w:rFonts w:ascii="Times New Roman" w:hAnsi="Times New Roman"/>
          <w:color w:val="000000"/>
          <w:sz w:val="28"/>
          <w:lang w:val="ru-RU"/>
        </w:rPr>
        <w:t xml:space="preserve">страдательном залоге.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5) владеть социокультурными знаниями и умениями: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</w:t>
      </w:r>
      <w:r>
        <w:rPr>
          <w:rFonts w:ascii="Times New Roman" w:hAnsi="Times New Roman"/>
          <w:color w:val="000000"/>
          <w:sz w:val="28"/>
          <w:lang w:val="ru-RU"/>
        </w:rPr>
        <w:t xml:space="preserve">личий;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</w:t>
      </w:r>
      <w:r>
        <w:rPr>
          <w:rFonts w:ascii="Times New Roman" w:hAnsi="Times New Roman"/>
          <w:color w:val="000000"/>
          <w:sz w:val="28"/>
          <w:lang w:val="ru-RU"/>
        </w:rPr>
        <w:t xml:space="preserve">собенности общения и другие);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культуре, соблюда</w:t>
      </w:r>
      <w:r>
        <w:rPr>
          <w:rFonts w:ascii="Times New Roman" w:hAnsi="Times New Roman"/>
          <w:color w:val="000000"/>
          <w:sz w:val="28"/>
          <w:lang w:val="ru-RU"/>
        </w:rPr>
        <w:t xml:space="preserve">ть нормы вежливости в межкультурном общении.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</w:t>
      </w:r>
      <w:r>
        <w:rPr>
          <w:rFonts w:ascii="Times New Roman" w:hAnsi="Times New Roman"/>
          <w:color w:val="000000"/>
          <w:sz w:val="28"/>
          <w:lang w:val="ru-RU"/>
        </w:rPr>
        <w:t xml:space="preserve">оворении и письме – описание/перифраз/толкование, при чтении и аудировании – языковую и контекстуальную догадку.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позволяющими: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совершенствовать учебную деятельность по овладению иностранным языком;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</w:t>
      </w:r>
      <w:r>
        <w:rPr>
          <w:rFonts w:ascii="Times New Roman" w:hAnsi="Times New Roman"/>
          <w:color w:val="000000"/>
          <w:sz w:val="28"/>
          <w:lang w:val="ru-RU"/>
        </w:rPr>
        <w:t xml:space="preserve">е;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</w:t>
      </w:r>
      <w:r>
        <w:rPr>
          <w:rFonts w:ascii="Times New Roman" w:hAnsi="Times New Roman"/>
          <w:color w:val="000000"/>
          <w:sz w:val="28"/>
          <w:lang w:val="ru-RU"/>
        </w:rPr>
        <w:t xml:space="preserve">и в ситуациях повседневной жизни и при работе в сети Интернет.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11 класса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1) владеть основными видами речевой деятельности: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вести разные виды диалога (диалог этикетного характера, диалог-побуждение к действию, диал</w:t>
      </w:r>
      <w:r>
        <w:rPr>
          <w:rFonts w:ascii="Times New Roman" w:hAnsi="Times New Roman"/>
          <w:color w:val="000000"/>
          <w:sz w:val="28"/>
          <w:lang w:val="ru-RU"/>
        </w:rPr>
        <w:t xml:space="preserve">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</w:t>
      </w:r>
      <w:r>
        <w:rPr>
          <w:rFonts w:ascii="Times New Roman" w:hAnsi="Times New Roman"/>
          <w:color w:val="000000"/>
          <w:sz w:val="28"/>
          <w:lang w:val="ru-RU"/>
        </w:rPr>
        <w:t xml:space="preserve">ых в стране/странах изучаемого языка (до 9 реплик со стороны каждого собеседника);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</w:t>
      </w:r>
      <w:r>
        <w:rPr>
          <w:rFonts w:ascii="Times New Roman" w:hAnsi="Times New Roman"/>
          <w:color w:val="000000"/>
          <w:sz w:val="28"/>
          <w:lang w:val="ru-RU"/>
        </w:rPr>
        <w:t xml:space="preserve">бальными и/или зрительными опорами или без опор в рамках отобранного тематического содержания речи;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</w:t>
      </w:r>
      <w:r>
        <w:rPr>
          <w:rFonts w:ascii="Times New Roman" w:hAnsi="Times New Roman"/>
          <w:color w:val="000000"/>
          <w:sz w:val="28"/>
          <w:lang w:val="ru-RU"/>
        </w:rPr>
        <w:t xml:space="preserve">5 фраз);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14–15 фраз).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</w:t>
      </w:r>
      <w:r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</w:t>
      </w:r>
      <w:r>
        <w:rPr>
          <w:rFonts w:ascii="Times New Roman" w:hAnsi="Times New Roman"/>
          <w:color w:val="000000"/>
          <w:sz w:val="28"/>
          <w:lang w:val="ru-RU"/>
        </w:rPr>
        <w:t xml:space="preserve">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</w:t>
      </w:r>
      <w:r>
        <w:rPr>
          <w:rFonts w:ascii="Times New Roman" w:hAnsi="Times New Roman"/>
          <w:color w:val="000000"/>
          <w:sz w:val="28"/>
          <w:lang w:val="ru-RU"/>
        </w:rPr>
        <w:t xml:space="preserve">стов для чтения – до 600–800 слов);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графики) и понимать представленную в них информацию.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писать резюме (</w:t>
      </w:r>
      <w:r>
        <w:rPr>
          <w:rFonts w:ascii="Times New Roman" w:hAnsi="Times New Roman"/>
          <w:color w:val="000000"/>
          <w:sz w:val="28"/>
        </w:rPr>
        <w:t xml:space="preserve">CV</w:t>
      </w:r>
      <w:r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</w:t>
      </w:r>
      <w:r>
        <w:rPr>
          <w:rFonts w:ascii="Times New Roman" w:hAnsi="Times New Roman"/>
          <w:color w:val="000000"/>
          <w:sz w:val="28"/>
          <w:lang w:val="ru-RU"/>
        </w:rPr>
        <w:t xml:space="preserve"> языка;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</w:t>
      </w:r>
      <w:r>
        <w:rPr>
          <w:rFonts w:ascii="Times New Roman" w:hAnsi="Times New Roman"/>
          <w:color w:val="000000"/>
          <w:sz w:val="28"/>
          <w:lang w:val="ru-RU"/>
        </w:rPr>
        <w:t xml:space="preserve">прочитанного/прослушанного текста с использованием образца (объём высказывания – до 180 слов);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</w:t>
      </w:r>
      <w:r>
        <w:rPr>
          <w:rFonts w:ascii="Times New Roman" w:hAnsi="Times New Roman"/>
          <w:color w:val="000000"/>
          <w:sz w:val="28"/>
          <w:lang w:val="ru-RU"/>
        </w:rPr>
        <w:t xml:space="preserve"> проектной работы (объём – до 180 слов).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</w:t>
      </w:r>
      <w:r>
        <w:rPr>
          <w:rFonts w:ascii="Times New Roman" w:hAnsi="Times New Roman"/>
          <w:color w:val="000000"/>
          <w:sz w:val="28"/>
          <w:lang w:val="ru-RU"/>
        </w:rPr>
        <w:t xml:space="preserve">нять правило отсутствия фразового ударения на служебных словах;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</w:t>
      </w:r>
      <w:r>
        <w:rPr>
          <w:rFonts w:ascii="Times New Roman" w:hAnsi="Times New Roman"/>
          <w:color w:val="000000"/>
          <w:sz w:val="28"/>
          <w:lang w:val="ru-RU"/>
        </w:rPr>
        <w:t xml:space="preserve">одержания текста.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правильно писать изученные слова.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в устной речи и письменном т</w:t>
      </w:r>
      <w:r>
        <w:rPr>
          <w:rFonts w:ascii="Times New Roman" w:hAnsi="Times New Roman"/>
          <w:color w:val="000000"/>
          <w:sz w:val="28"/>
          <w:lang w:val="ru-RU"/>
        </w:rPr>
        <w:t xml:space="preserve">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</w:t>
      </w:r>
      <w:r>
        <w:rPr>
          <w:rFonts w:ascii="Times New Roman" w:hAnsi="Times New Roman"/>
          <w:color w:val="000000"/>
          <w:sz w:val="28"/>
          <w:lang w:val="ru-RU"/>
        </w:rPr>
        <w:t xml:space="preserve">чи, с соблюдением существующей в английском языке нормы лексической сочетаемости.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5) распознавать и употреблять в устной и письменной речи: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родственные слова, образованные с использованием аффиксации: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 xml:space="preserve">dis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 xml:space="preserve">mis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 xml:space="preserve">re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 xml:space="preserve">over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 xml:space="preserve">un</w:t>
      </w:r>
      <w:r>
        <w:rPr>
          <w:rFonts w:ascii="Times New Roman" w:hAnsi="Times New Roman"/>
          <w:color w:val="000000"/>
          <w:sz w:val="28"/>
        </w:rPr>
        <w:t xml:space="preserve">der</w:t>
      </w:r>
      <w:r>
        <w:rPr>
          <w:rFonts w:ascii="Times New Roman" w:hAnsi="Times New Roman"/>
          <w:color w:val="000000"/>
          <w:sz w:val="28"/>
          <w:lang w:val="ru-RU"/>
        </w:rPr>
        <w:t xml:space="preserve">- и суффиксов -</w:t>
      </w:r>
      <w:r>
        <w:rPr>
          <w:rFonts w:ascii="Times New Roman" w:hAnsi="Times New Roman"/>
          <w:color w:val="000000"/>
          <w:sz w:val="28"/>
        </w:rPr>
        <w:t xml:space="preserve">ise</w:t>
      </w:r>
      <w:r>
        <w:rPr>
          <w:rFonts w:ascii="Times New Roman" w:hAnsi="Times New Roman"/>
          <w:color w:val="000000"/>
          <w:sz w:val="28"/>
          <w:lang w:val="ru-RU"/>
        </w:rPr>
        <w:t xml:space="preserve">/-</w:t>
      </w:r>
      <w:r>
        <w:rPr>
          <w:rFonts w:ascii="Times New Roman" w:hAnsi="Times New Roman"/>
          <w:color w:val="000000"/>
          <w:sz w:val="28"/>
        </w:rPr>
        <w:t xml:space="preserve">ize</w:t>
      </w:r>
      <w:r>
        <w:rPr>
          <w:rFonts w:ascii="Times New Roman" w:hAnsi="Times New Roman"/>
          <w:color w:val="000000"/>
          <w:sz w:val="28"/>
          <w:lang w:val="ru-RU"/>
        </w:rPr>
        <w:t xml:space="preserve">, -</w:t>
      </w:r>
      <w:r>
        <w:rPr>
          <w:rFonts w:ascii="Times New Roman" w:hAnsi="Times New Roman"/>
          <w:color w:val="000000"/>
          <w:sz w:val="28"/>
        </w:rPr>
        <w:t xml:space="preserve">en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при помощи префиксов un-, in-/im-, il-/ir- и суффиксов -ance/-ence, -er/-or, -ing, -ist, -ity, -ment, -ness, -sion/-tion, -ship; 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имена прилагательные при помощи префиксов un-, in-/im-, il-/ir-, inter</w:t>
      </w:r>
      <w:r>
        <w:rPr>
          <w:rFonts w:ascii="Times New Roman" w:hAnsi="Times New Roman"/>
          <w:color w:val="000000"/>
          <w:sz w:val="28"/>
        </w:rPr>
        <w:t xml:space="preserve">-, non-, post-, pre- и суффиксов -able/-ible, -al, -ed, -ese, -ful, -ian/ -an, -ical, -ing, -ish, -ive, -less, -ly, -ous, -y;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 xml:space="preserve">un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 xml:space="preserve">in</w:t>
      </w:r>
      <w:r>
        <w:rPr>
          <w:rFonts w:ascii="Times New Roman" w:hAnsi="Times New Roman"/>
          <w:color w:val="000000"/>
          <w:sz w:val="28"/>
          <w:lang w:val="ru-RU"/>
        </w:rPr>
        <w:t xml:space="preserve">-/</w:t>
      </w:r>
      <w:r>
        <w:rPr>
          <w:rFonts w:ascii="Times New Roman" w:hAnsi="Times New Roman"/>
          <w:color w:val="000000"/>
          <w:sz w:val="28"/>
        </w:rPr>
        <w:t xml:space="preserve">im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 xml:space="preserve">il</w:t>
      </w:r>
      <w:r>
        <w:rPr>
          <w:rFonts w:ascii="Times New Roman" w:hAnsi="Times New Roman"/>
          <w:color w:val="000000"/>
          <w:sz w:val="28"/>
          <w:lang w:val="ru-RU"/>
        </w:rPr>
        <w:t xml:space="preserve">-/</w:t>
      </w:r>
      <w:r>
        <w:rPr>
          <w:rFonts w:ascii="Times New Roman" w:hAnsi="Times New Roman"/>
          <w:color w:val="000000"/>
          <w:sz w:val="28"/>
        </w:rPr>
        <w:t xml:space="preserve">ir</w:t>
      </w:r>
      <w:r>
        <w:rPr>
          <w:rFonts w:ascii="Times New Roman" w:hAnsi="Times New Roman"/>
          <w:color w:val="000000"/>
          <w:sz w:val="28"/>
          <w:lang w:val="ru-RU"/>
        </w:rPr>
        <w:t xml:space="preserve">- и суффикса -</w:t>
      </w:r>
      <w:r>
        <w:rPr>
          <w:rFonts w:ascii="Times New Roman" w:hAnsi="Times New Roman"/>
          <w:color w:val="000000"/>
          <w:sz w:val="28"/>
        </w:rPr>
        <w:t xml:space="preserve">ly</w:t>
      </w:r>
      <w:r>
        <w:rPr>
          <w:rFonts w:ascii="Times New Roman" w:hAnsi="Times New Roman"/>
          <w:color w:val="000000"/>
          <w:sz w:val="28"/>
          <w:lang w:val="ru-RU"/>
        </w:rPr>
        <w:t xml:space="preserve">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 xml:space="preserve">teen</w:t>
      </w:r>
      <w:r>
        <w:rPr>
          <w:rFonts w:ascii="Times New Roman" w:hAnsi="Times New Roman"/>
          <w:color w:val="000000"/>
          <w:sz w:val="28"/>
          <w:lang w:val="ru-RU"/>
        </w:rPr>
        <w:t xml:space="preserve">, -</w:t>
      </w:r>
      <w:r>
        <w:rPr>
          <w:rFonts w:ascii="Times New Roman" w:hAnsi="Times New Roman"/>
          <w:color w:val="000000"/>
          <w:sz w:val="28"/>
        </w:rPr>
        <w:t xml:space="preserve">ty</w:t>
      </w:r>
      <w:r>
        <w:rPr>
          <w:rFonts w:ascii="Times New Roman" w:hAnsi="Times New Roman"/>
          <w:color w:val="000000"/>
          <w:sz w:val="28"/>
          <w:lang w:val="ru-RU"/>
        </w:rPr>
        <w:t xml:space="preserve">, -</w:t>
      </w:r>
      <w:r>
        <w:rPr>
          <w:rFonts w:ascii="Times New Roman" w:hAnsi="Times New Roman"/>
          <w:color w:val="000000"/>
          <w:sz w:val="28"/>
        </w:rPr>
        <w:t xml:space="preserve">th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 использо</w:t>
      </w:r>
      <w:r>
        <w:rPr>
          <w:rFonts w:ascii="Times New Roman" w:hAnsi="Times New Roman"/>
          <w:color w:val="000000"/>
          <w:sz w:val="28"/>
          <w:lang w:val="ru-RU"/>
        </w:rPr>
        <w:t xml:space="preserve">ванием словосложения: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 xml:space="preserve">football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 xml:space="preserve">bluebell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сложные существительные путём соединения основ сущест</w:t>
      </w:r>
      <w:r>
        <w:rPr>
          <w:rFonts w:ascii="Times New Roman" w:hAnsi="Times New Roman"/>
          <w:color w:val="000000"/>
          <w:sz w:val="28"/>
          <w:lang w:val="ru-RU"/>
        </w:rPr>
        <w:t xml:space="preserve">вительных с предлогом (</w:t>
      </w:r>
      <w:r>
        <w:rPr>
          <w:rFonts w:ascii="Times New Roman" w:hAnsi="Times New Roman"/>
          <w:color w:val="000000"/>
          <w:sz w:val="28"/>
        </w:rPr>
        <w:t xml:space="preserve">father</w:t>
      </w:r>
      <w:r>
        <w:rPr>
          <w:rFonts w:ascii="Times New Roman" w:hAnsi="Times New Roman"/>
          <w:color w:val="000000"/>
          <w:sz w:val="28"/>
          <w:lang w:val="ru-RU"/>
        </w:rPr>
        <w:t xml:space="preserve">-</w:t>
      </w:r>
      <w:r>
        <w:rPr>
          <w:rFonts w:ascii="Times New Roman" w:hAnsi="Times New Roman"/>
          <w:color w:val="000000"/>
          <w:sz w:val="28"/>
        </w:rPr>
        <w:t xml:space="preserve">in</w:t>
      </w:r>
      <w:r>
        <w:rPr>
          <w:rFonts w:ascii="Times New Roman" w:hAnsi="Times New Roman"/>
          <w:color w:val="000000"/>
          <w:sz w:val="28"/>
          <w:lang w:val="ru-RU"/>
        </w:rPr>
        <w:t xml:space="preserve">-</w:t>
      </w:r>
      <w:r>
        <w:rPr>
          <w:rFonts w:ascii="Times New Roman" w:hAnsi="Times New Roman"/>
          <w:color w:val="000000"/>
          <w:sz w:val="28"/>
        </w:rPr>
        <w:t xml:space="preserve">law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 xml:space="preserve">ed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 xml:space="preserve">blue</w:t>
      </w:r>
      <w:r>
        <w:rPr>
          <w:rFonts w:ascii="Times New Roman" w:hAnsi="Times New Roman"/>
          <w:color w:val="000000"/>
          <w:sz w:val="28"/>
          <w:lang w:val="ru-RU"/>
        </w:rPr>
        <w:t xml:space="preserve">-</w:t>
      </w:r>
      <w:r>
        <w:rPr>
          <w:rFonts w:ascii="Times New Roman" w:hAnsi="Times New Roman"/>
          <w:color w:val="000000"/>
          <w:sz w:val="28"/>
        </w:rPr>
        <w:t xml:space="preserve">eyed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eight</w:t>
      </w:r>
      <w:r>
        <w:rPr>
          <w:rFonts w:ascii="Times New Roman" w:hAnsi="Times New Roman"/>
          <w:color w:val="000000"/>
          <w:sz w:val="28"/>
          <w:lang w:val="ru-RU"/>
        </w:rPr>
        <w:t xml:space="preserve">-</w:t>
      </w:r>
      <w:r>
        <w:rPr>
          <w:rFonts w:ascii="Times New Roman" w:hAnsi="Times New Roman"/>
          <w:color w:val="000000"/>
          <w:sz w:val="28"/>
        </w:rPr>
        <w:t xml:space="preserve">legged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</w:t>
      </w:r>
      <w:r>
        <w:rPr>
          <w:rFonts w:ascii="Times New Roman" w:hAnsi="Times New Roman"/>
          <w:color w:val="000000"/>
          <w:sz w:val="28"/>
          <w:lang w:val="ru-RU"/>
        </w:rPr>
        <w:t xml:space="preserve"> причастия </w:t>
      </w:r>
      <w:r>
        <w:rPr>
          <w:rFonts w:ascii="Times New Roman" w:hAnsi="Times New Roman"/>
          <w:color w:val="000000"/>
          <w:sz w:val="28"/>
        </w:rPr>
        <w:t xml:space="preserve">II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 xml:space="preserve">well</w:t>
      </w:r>
      <w:r>
        <w:rPr>
          <w:rFonts w:ascii="Times New Roman" w:hAnsi="Times New Roman"/>
          <w:color w:val="000000"/>
          <w:sz w:val="28"/>
          <w:lang w:val="ru-RU"/>
        </w:rPr>
        <w:t xml:space="preserve">-</w:t>
      </w:r>
      <w:r>
        <w:rPr>
          <w:rFonts w:ascii="Times New Roman" w:hAnsi="Times New Roman"/>
          <w:color w:val="000000"/>
          <w:sz w:val="28"/>
        </w:rPr>
        <w:t xml:space="preserve">behaved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 xml:space="preserve">I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 xml:space="preserve">nice</w:t>
      </w:r>
      <w:r>
        <w:rPr>
          <w:rFonts w:ascii="Times New Roman" w:hAnsi="Times New Roman"/>
          <w:color w:val="000000"/>
          <w:sz w:val="28"/>
          <w:lang w:val="ru-RU"/>
        </w:rPr>
        <w:t xml:space="preserve">-</w:t>
      </w:r>
      <w:r>
        <w:rPr>
          <w:rFonts w:ascii="Times New Roman" w:hAnsi="Times New Roman"/>
          <w:color w:val="000000"/>
          <w:sz w:val="28"/>
        </w:rPr>
        <w:t xml:space="preserve">looking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 использованием конверсии: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 xml:space="preserve"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run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a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run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имён сущест</w:t>
      </w:r>
      <w:r>
        <w:rPr>
          <w:rFonts w:ascii="Times New Roman" w:hAnsi="Times New Roman"/>
          <w:color w:val="000000"/>
          <w:sz w:val="28"/>
          <w:lang w:val="ru-RU"/>
        </w:rPr>
        <w:t xml:space="preserve">вительных от прилагательных (</w:t>
      </w:r>
      <w:r>
        <w:rPr>
          <w:rFonts w:ascii="Times New Roman" w:hAnsi="Times New Roman"/>
          <w:color w:val="000000"/>
          <w:sz w:val="28"/>
        </w:rPr>
        <w:t xml:space="preserve">rich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people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the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rich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 xml:space="preserve">a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hand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hand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глаголов от имён прилагательных (</w:t>
      </w:r>
      <w:r>
        <w:rPr>
          <w:rFonts w:ascii="Times New Roman" w:hAnsi="Times New Roman"/>
          <w:color w:val="000000"/>
          <w:sz w:val="28"/>
        </w:rPr>
        <w:t xml:space="preserve">cool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cool</w:t>
      </w:r>
      <w:r>
        <w:rPr>
          <w:rFonts w:ascii="Times New Roman" w:hAnsi="Times New Roman"/>
          <w:color w:val="000000"/>
          <w:sz w:val="28"/>
          <w:lang w:val="ru-RU"/>
        </w:rPr>
        <w:t xml:space="preserve">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 xml:space="preserve">ed</w:t>
      </w:r>
      <w:r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 xml:space="preserve">ing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 xml:space="preserve">excited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exciting</w:t>
      </w:r>
      <w:r>
        <w:rPr>
          <w:rFonts w:ascii="Times New Roman" w:hAnsi="Times New Roman"/>
          <w:color w:val="000000"/>
          <w:sz w:val="28"/>
          <w:lang w:val="ru-RU"/>
        </w:rPr>
        <w:t xml:space="preserve">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</w:t>
      </w:r>
      <w:r>
        <w:rPr>
          <w:rFonts w:ascii="Times New Roman" w:hAnsi="Times New Roman"/>
          <w:color w:val="000000"/>
          <w:sz w:val="28"/>
          <w:lang w:val="ru-RU"/>
        </w:rPr>
        <w:t xml:space="preserve"> и письменной речи различные средства связи для обеспечения целостности и логичности устного/письменного высказывания;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и понимать особенности структуры простых и сложных предложений и различных коммуникативных типов предложений английского языка;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 xml:space="preserve">It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 xml:space="preserve">There</w:t>
      </w:r>
      <w:r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 xml:space="preserve"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be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, содержащими глаголы-связки </w:t>
      </w:r>
      <w:r>
        <w:rPr>
          <w:rFonts w:ascii="Times New Roman" w:hAnsi="Times New Roman"/>
          <w:color w:val="000000"/>
          <w:sz w:val="28"/>
        </w:rPr>
        <w:t xml:space="preserve"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be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look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seem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feel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 xml:space="preserve">c</w:t>
      </w:r>
      <w:r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 xml:space="preserve">Complex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Subject</w:t>
      </w:r>
      <w:r>
        <w:rPr>
          <w:rFonts w:ascii="Times New Roman" w:hAnsi="Times New Roman"/>
          <w:color w:val="000000"/>
          <w:sz w:val="28"/>
          <w:lang w:val="ru-RU"/>
        </w:rPr>
        <w:t xml:space="preserve">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 xml:space="preserve">c</w:t>
      </w:r>
      <w:r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 xml:space="preserve">Complex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Object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 xml:space="preserve">and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but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or</w:t>
      </w:r>
      <w:r>
        <w:rPr>
          <w:rFonts w:ascii="Times New Roman" w:hAnsi="Times New Roman"/>
          <w:color w:val="000000"/>
          <w:sz w:val="28"/>
          <w:lang w:val="ru-RU"/>
        </w:rPr>
        <w:t xml:space="preserve">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 xml:space="preserve">because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if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when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where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what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why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how</w:t>
      </w:r>
      <w:r>
        <w:rPr>
          <w:rFonts w:ascii="Times New Roman" w:hAnsi="Times New Roman"/>
          <w:color w:val="000000"/>
          <w:sz w:val="28"/>
          <w:lang w:val="ru-RU"/>
        </w:rPr>
        <w:t xml:space="preserve">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 xml:space="preserve">who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which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that</w:t>
      </w:r>
      <w:r>
        <w:rPr>
          <w:rFonts w:ascii="Times New Roman" w:hAnsi="Times New Roman"/>
          <w:color w:val="000000"/>
          <w:sz w:val="28"/>
          <w:lang w:val="ru-RU"/>
        </w:rPr>
        <w:t xml:space="preserve">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 xml:space="preserve">whoever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whatever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howev</w:t>
      </w:r>
      <w:r>
        <w:rPr>
          <w:rFonts w:ascii="Times New Roman" w:hAnsi="Times New Roman"/>
          <w:color w:val="000000"/>
          <w:sz w:val="28"/>
        </w:rPr>
        <w:t xml:space="preserve">er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whenever</w:t>
      </w:r>
      <w:r>
        <w:rPr>
          <w:rFonts w:ascii="Times New Roman" w:hAnsi="Times New Roman"/>
          <w:color w:val="000000"/>
          <w:sz w:val="28"/>
          <w:lang w:val="ru-RU"/>
        </w:rPr>
        <w:t xml:space="preserve">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 xml:space="preserve">Conditional</w:t>
      </w:r>
      <w:r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 xml:space="preserve">Conditional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I</w:t>
      </w:r>
      <w:r>
        <w:rPr>
          <w:rFonts w:ascii="Times New Roman" w:hAnsi="Times New Roman"/>
          <w:color w:val="000000"/>
          <w:sz w:val="28"/>
          <w:lang w:val="ru-RU"/>
        </w:rPr>
        <w:t xml:space="preserve"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 xml:space="preserve">Conditional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II</w:t>
      </w:r>
      <w:r>
        <w:rPr>
          <w:rFonts w:ascii="Times New Roman" w:hAnsi="Times New Roman"/>
          <w:color w:val="000000"/>
          <w:sz w:val="28"/>
          <w:lang w:val="ru-RU"/>
        </w:rPr>
        <w:t xml:space="preserve">);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</w:t>
      </w:r>
      <w:r>
        <w:rPr>
          <w:rFonts w:ascii="Times New Roman" w:hAnsi="Times New Roman"/>
          <w:color w:val="000000"/>
          <w:sz w:val="28"/>
        </w:rPr>
        <w:t xml:space="preserve">росы в Present/Past/Future Simple Tense, Present/Past Continuous Tense, Present/Past Perfect Tense, Present Perfect Continuous Tense);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</w:t>
      </w:r>
      <w:r>
        <w:rPr>
          <w:rFonts w:ascii="Times New Roman" w:hAnsi="Times New Roman"/>
          <w:color w:val="000000"/>
          <w:sz w:val="28"/>
          <w:lang w:val="ru-RU"/>
        </w:rPr>
        <w:t xml:space="preserve">ание времён в рамках сложного предложения;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 xml:space="preserve">I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wish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конструкции с глаголами на </w:t>
      </w:r>
      <w:r>
        <w:rPr>
          <w:rFonts w:ascii="Times New Roman" w:hAnsi="Times New Roman"/>
          <w:color w:val="000000"/>
          <w:sz w:val="28"/>
          <w:lang w:val="ru-RU"/>
        </w:rPr>
        <w:t xml:space="preserve">-</w:t>
      </w:r>
      <w:r>
        <w:rPr>
          <w:rFonts w:ascii="Times New Roman" w:hAnsi="Times New Roman"/>
          <w:color w:val="000000"/>
          <w:sz w:val="28"/>
        </w:rPr>
        <w:t xml:space="preserve">ing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love</w:t>
      </w:r>
      <w:r>
        <w:rPr>
          <w:rFonts w:ascii="Times New Roman" w:hAnsi="Times New Roman"/>
          <w:color w:val="000000"/>
          <w:sz w:val="28"/>
          <w:lang w:val="ru-RU"/>
        </w:rPr>
        <w:t xml:space="preserve">/</w:t>
      </w:r>
      <w:r>
        <w:rPr>
          <w:rFonts w:ascii="Times New Roman" w:hAnsi="Times New Roman"/>
          <w:color w:val="000000"/>
          <w:sz w:val="28"/>
        </w:rPr>
        <w:t xml:space="preserve">hate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doing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smth</w:t>
      </w:r>
      <w:r>
        <w:rPr>
          <w:rFonts w:ascii="Times New Roman" w:hAnsi="Times New Roman"/>
          <w:color w:val="000000"/>
          <w:sz w:val="28"/>
          <w:lang w:val="ru-RU"/>
        </w:rPr>
        <w:t xml:space="preserve">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smth); 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 xml:space="preserve">used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to</w:t>
      </w:r>
      <w:r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конструкции be/get used to </w:t>
      </w:r>
      <w:r>
        <w:rPr>
          <w:rFonts w:ascii="Times New Roman" w:hAnsi="Times New Roman"/>
          <w:color w:val="000000"/>
          <w:sz w:val="28"/>
        </w:rPr>
        <w:t xml:space="preserve">smth, be/get used to doing smth; 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 xml:space="preserve">family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police</w:t>
      </w:r>
      <w:r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</w:t>
      </w:r>
      <w:r>
        <w:rPr>
          <w:rFonts w:ascii="Times New Roman" w:hAnsi="Times New Roman"/>
          <w:color w:val="000000"/>
          <w:sz w:val="28"/>
          <w:lang w:val="ru-RU"/>
        </w:rPr>
        <w:t xml:space="preserve">уемым;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 xml:space="preserve">Present</w:t>
      </w:r>
      <w:r>
        <w:rPr>
          <w:rFonts w:ascii="Times New Roman" w:hAnsi="Times New Roman"/>
          <w:color w:val="000000"/>
          <w:sz w:val="28"/>
          <w:lang w:val="ru-RU"/>
        </w:rPr>
        <w:t xml:space="preserve">/</w:t>
      </w:r>
      <w:r>
        <w:rPr>
          <w:rFonts w:ascii="Times New Roman" w:hAnsi="Times New Roman"/>
          <w:color w:val="000000"/>
          <w:sz w:val="28"/>
        </w:rPr>
        <w:t xml:space="preserve">Past</w:t>
      </w:r>
      <w:r>
        <w:rPr>
          <w:rFonts w:ascii="Times New Roman" w:hAnsi="Times New Roman"/>
          <w:color w:val="000000"/>
          <w:sz w:val="28"/>
          <w:lang w:val="ru-RU"/>
        </w:rPr>
        <w:t xml:space="preserve">/</w:t>
      </w:r>
      <w:r>
        <w:rPr>
          <w:rFonts w:ascii="Times New Roman" w:hAnsi="Times New Roman"/>
          <w:color w:val="000000"/>
          <w:sz w:val="28"/>
        </w:rPr>
        <w:t xml:space="preserve">Future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Simple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Present</w:t>
      </w:r>
      <w:r>
        <w:rPr>
          <w:rFonts w:ascii="Times New Roman" w:hAnsi="Times New Roman"/>
          <w:color w:val="000000"/>
          <w:sz w:val="28"/>
          <w:lang w:val="ru-RU"/>
        </w:rPr>
        <w:t xml:space="preserve">/</w:t>
      </w:r>
      <w:r>
        <w:rPr>
          <w:rFonts w:ascii="Times New Roman" w:hAnsi="Times New Roman"/>
          <w:color w:val="000000"/>
          <w:sz w:val="28"/>
        </w:rPr>
        <w:t xml:space="preserve">Past</w:t>
      </w:r>
      <w:r>
        <w:rPr>
          <w:rFonts w:ascii="Times New Roman" w:hAnsi="Times New Roman"/>
          <w:color w:val="000000"/>
          <w:sz w:val="28"/>
          <w:lang w:val="ru-RU"/>
        </w:rPr>
        <w:t xml:space="preserve">/</w:t>
      </w:r>
      <w:r>
        <w:rPr>
          <w:rFonts w:ascii="Times New Roman" w:hAnsi="Times New Roman"/>
          <w:color w:val="000000"/>
          <w:sz w:val="28"/>
        </w:rPr>
        <w:t xml:space="preserve">Future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Continuous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Present</w:t>
      </w:r>
      <w:r>
        <w:rPr>
          <w:rFonts w:ascii="Times New Roman" w:hAnsi="Times New Roman"/>
          <w:color w:val="000000"/>
          <w:sz w:val="28"/>
          <w:lang w:val="ru-RU"/>
        </w:rPr>
        <w:t xml:space="preserve">/</w:t>
      </w:r>
      <w:r>
        <w:rPr>
          <w:rFonts w:ascii="Times New Roman" w:hAnsi="Times New Roman"/>
          <w:color w:val="000000"/>
          <w:sz w:val="28"/>
        </w:rPr>
        <w:t xml:space="preserve">Past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Perfect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Present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Perfect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Continuous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Futu</w:t>
      </w:r>
      <w:r>
        <w:rPr>
          <w:rFonts w:ascii="Times New Roman" w:hAnsi="Times New Roman"/>
          <w:color w:val="000000"/>
          <w:sz w:val="28"/>
        </w:rPr>
        <w:t xml:space="preserve">re</w:t>
      </w:r>
      <w:r>
        <w:rPr>
          <w:rFonts w:ascii="Times New Roman" w:hAnsi="Times New Roman"/>
          <w:color w:val="000000"/>
          <w:sz w:val="28"/>
          <w:lang w:val="ru-RU"/>
        </w:rPr>
        <w:t xml:space="preserve">-</w:t>
      </w:r>
      <w:r>
        <w:rPr>
          <w:rFonts w:ascii="Times New Roman" w:hAnsi="Times New Roman"/>
          <w:color w:val="000000"/>
          <w:sz w:val="28"/>
        </w:rPr>
        <w:t xml:space="preserve">in</w:t>
      </w:r>
      <w:r>
        <w:rPr>
          <w:rFonts w:ascii="Times New Roman" w:hAnsi="Times New Roman"/>
          <w:color w:val="000000"/>
          <w:sz w:val="28"/>
          <w:lang w:val="ru-RU"/>
        </w:rPr>
        <w:t xml:space="preserve">-</w:t>
      </w:r>
      <w:r>
        <w:rPr>
          <w:rFonts w:ascii="Times New Roman" w:hAnsi="Times New Roman"/>
          <w:color w:val="000000"/>
          <w:sz w:val="28"/>
        </w:rPr>
        <w:t xml:space="preserve">the</w:t>
      </w:r>
      <w:r>
        <w:rPr>
          <w:rFonts w:ascii="Times New Roman" w:hAnsi="Times New Roman"/>
          <w:color w:val="000000"/>
          <w:sz w:val="28"/>
          <w:lang w:val="ru-RU"/>
        </w:rPr>
        <w:t xml:space="preserve">-</w:t>
      </w:r>
      <w:r>
        <w:rPr>
          <w:rFonts w:ascii="Times New Roman" w:hAnsi="Times New Roman"/>
          <w:color w:val="000000"/>
          <w:sz w:val="28"/>
        </w:rPr>
        <w:t xml:space="preserve">Past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Tense</w:t>
      </w:r>
      <w:r>
        <w:rPr>
          <w:rFonts w:ascii="Times New Roman" w:hAnsi="Times New Roman"/>
          <w:color w:val="000000"/>
          <w:sz w:val="28"/>
          <w:lang w:val="ru-RU"/>
        </w:rPr>
        <w:t xml:space="preserve"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 xml:space="preserve">Present</w:t>
      </w:r>
      <w:r>
        <w:rPr>
          <w:rFonts w:ascii="Times New Roman" w:hAnsi="Times New Roman"/>
          <w:color w:val="000000"/>
          <w:sz w:val="28"/>
          <w:lang w:val="ru-RU"/>
        </w:rPr>
        <w:t xml:space="preserve">/</w:t>
      </w:r>
      <w:r>
        <w:rPr>
          <w:rFonts w:ascii="Times New Roman" w:hAnsi="Times New Roman"/>
          <w:color w:val="000000"/>
          <w:sz w:val="28"/>
        </w:rPr>
        <w:t xml:space="preserve">Past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Simple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Passive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Present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Perfect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Passive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модаль</w:t>
      </w:r>
      <w:r>
        <w:rPr>
          <w:rFonts w:ascii="Times New Roman" w:hAnsi="Times New Roman"/>
          <w:color w:val="000000"/>
          <w:sz w:val="28"/>
        </w:rPr>
        <w:t xml:space="preserve">ные глаголы и их эквиваленты (can/be able to, could, must/have to, may, might, should, shall, would, will, need); 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неличные формы глагола – инфинитив, герундий, причастие (Participle I и Participle II), причастия в функции определения (Participle I – a pla</w:t>
      </w:r>
      <w:r>
        <w:rPr>
          <w:rFonts w:ascii="Times New Roman" w:hAnsi="Times New Roman"/>
          <w:color w:val="000000"/>
          <w:sz w:val="28"/>
        </w:rPr>
        <w:t xml:space="preserve">ying child, Participle II – a written text);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притяжательный падеж имён существительных;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порядо</w:t>
      </w:r>
      <w:r>
        <w:rPr>
          <w:rFonts w:ascii="Times New Roman" w:hAnsi="Times New Roman"/>
          <w:color w:val="000000"/>
          <w:sz w:val="28"/>
          <w:lang w:val="ru-RU"/>
        </w:rPr>
        <w:t xml:space="preserve">к следования нескольких прилагательных (мнение – размер – возраст – цвет – происхождение); 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</w:t>
      </w:r>
      <w:r>
        <w:rPr>
          <w:rFonts w:ascii="Times New Roman" w:hAnsi="Times New Roman"/>
          <w:color w:val="000000"/>
          <w:sz w:val="28"/>
          <w:lang w:val="ru-RU"/>
        </w:rPr>
        <w:t xml:space="preserve"> том числе в абсолютной форме), возвратные, указательные, вопросительные местоимения;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 xml:space="preserve">none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no</w:t>
      </w:r>
      <w:r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 xml:space="preserve">nobody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nothing</w:t>
      </w:r>
      <w:r>
        <w:rPr>
          <w:rFonts w:ascii="Times New Roman" w:hAnsi="Times New Roman"/>
          <w:color w:val="000000"/>
          <w:sz w:val="28"/>
          <w:lang w:val="ru-RU"/>
        </w:rPr>
        <w:t xml:space="preserve">, и другие);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</w:t>
      </w:r>
      <w:r>
        <w:rPr>
          <w:rFonts w:ascii="Times New Roman" w:hAnsi="Times New Roman"/>
          <w:color w:val="000000"/>
          <w:sz w:val="28"/>
          <w:lang w:val="ru-RU"/>
        </w:rPr>
        <w:t xml:space="preserve">льные;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6) владеть социокультурными знаниями и умениями: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</w:t>
      </w:r>
      <w:r>
        <w:rPr>
          <w:rFonts w:ascii="Times New Roman" w:hAnsi="Times New Roman"/>
          <w:color w:val="000000"/>
          <w:sz w:val="28"/>
          <w:lang w:val="ru-RU"/>
        </w:rPr>
        <w:t xml:space="preserve">ого содержания речи и использовать лексико-грамматические средства с учётом этих различий;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</w:t>
      </w:r>
      <w:r>
        <w:rPr>
          <w:rFonts w:ascii="Times New Roman" w:hAnsi="Times New Roman"/>
          <w:color w:val="000000"/>
          <w:sz w:val="28"/>
          <w:lang w:val="ru-RU"/>
        </w:rPr>
        <w:t xml:space="preserve">е устройство, система образования, страницы истории, основные праздники, этикетные особенности общения и другие);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</w:t>
      </w:r>
      <w:r>
        <w:rPr>
          <w:rFonts w:ascii="Times New Roman" w:hAnsi="Times New Roman"/>
          <w:color w:val="000000"/>
          <w:sz w:val="28"/>
          <w:lang w:val="ru-RU"/>
        </w:rPr>
        <w:t xml:space="preserve">ану и её культуру на иностранном языке;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культуре, соблюдать нормы вежливости в межкультурном общении.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</w:t>
      </w:r>
      <w:r>
        <w:rPr>
          <w:rFonts w:ascii="Times New Roman" w:hAnsi="Times New Roman"/>
          <w:color w:val="000000"/>
          <w:sz w:val="28"/>
          <w:lang w:val="ru-RU"/>
        </w:rPr>
        <w:t xml:space="preserve">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метапредметными умениями, позволяющими совершенств</w:t>
      </w:r>
      <w:r>
        <w:rPr>
          <w:rFonts w:ascii="Times New Roman" w:hAnsi="Times New Roman"/>
          <w:color w:val="000000"/>
          <w:sz w:val="28"/>
          <w:lang w:val="ru-RU"/>
        </w:rPr>
        <w:t xml:space="preserve">овать учебную деятельность по овладению иностранным языком;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</w:t>
      </w:r>
      <w:r>
        <w:rPr>
          <w:rFonts w:ascii="Times New Roman" w:hAnsi="Times New Roman"/>
          <w:color w:val="000000"/>
          <w:sz w:val="28"/>
          <w:lang w:val="ru-RU"/>
        </w:rPr>
        <w:t xml:space="preserve">ом числе информационно-справочные системы в электронной форме;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</w:t>
      </w:r>
      <w:r>
        <w:rPr>
          <w:rFonts w:ascii="Times New Roman" w:hAnsi="Times New Roman"/>
          <w:color w:val="000000"/>
          <w:sz w:val="28"/>
          <w:lang w:val="ru-RU"/>
        </w:rPr>
        <w:t xml:space="preserve">ых технологий; 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</w:t>
      </w:r>
      <w:r/>
    </w:p>
    <w:p>
      <w:pPr>
        <w:rPr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/>
    </w:p>
    <w:p>
      <w:pPr>
        <w:ind w:left="120"/>
        <w:spacing w:after="0"/>
      </w:pPr>
      <w:r/>
      <w:bookmarkStart w:id="10" w:name="block-10336782"/>
      <w:r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/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  <w:r/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12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2403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8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1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Конфликтные ситуации, их предупреждение и разрешение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8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1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характеристика человека, литературного персонажа</w:t>
            </w:r>
            <w:r/>
          </w:p>
        </w:tc>
        <w:tc>
          <w:tcPr>
            <w:tcMar>
              <w:left w:w="100" w:type="dxa"/>
              <w:top w:w="50" w:type="dxa"/>
            </w:tcMar>
            <w:tcW w:w="8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1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Отказ от вредных привычек</w:t>
            </w:r>
            <w:r/>
          </w:p>
        </w:tc>
        <w:tc>
          <w:tcPr>
            <w:tcMar>
              <w:left w:w="100" w:type="dxa"/>
              <w:top w:w="50" w:type="dxa"/>
            </w:tcMar>
            <w:tcW w:w="8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1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и решения. Права и обязанности старшеклассника</w:t>
            </w:r>
            <w:r/>
          </w:p>
        </w:tc>
        <w:tc>
          <w:tcPr>
            <w:tcMar>
              <w:left w:w="100" w:type="dxa"/>
              <w:top w:w="50" w:type="dxa"/>
            </w:tcMar>
            <w:tcW w:w="8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1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профессии. Роль иностранного языка в планах на будущее</w:t>
            </w:r>
            <w:r/>
          </w:p>
        </w:tc>
        <w:tc>
          <w:tcPr>
            <w:tcMar>
              <w:left w:w="100" w:type="dxa"/>
              <w:top w:w="50" w:type="dxa"/>
            </w:tcMar>
            <w:tcW w:w="8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1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Любовь и дружба</w:t>
            </w:r>
            <w:r/>
          </w:p>
        </w:tc>
        <w:tc>
          <w:tcPr>
            <w:tcMar>
              <w:left w:w="100" w:type="dxa"/>
              <w:top w:w="50" w:type="dxa"/>
            </w:tcMar>
            <w:tcW w:w="8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1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Карманные деньги. Молодежная мода</w:t>
            </w:r>
            <w:r/>
          </w:p>
        </w:tc>
        <w:tc>
          <w:tcPr>
            <w:tcMar>
              <w:left w:w="100" w:type="dxa"/>
              <w:top w:w="50" w:type="dxa"/>
            </w:tcMar>
            <w:tcW w:w="8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1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отдыха. Путешествия по России и зарубежным странам</w:t>
            </w:r>
            <w:r/>
          </w:p>
        </w:tc>
        <w:tc>
          <w:tcPr>
            <w:tcMar>
              <w:left w:w="100" w:type="dxa"/>
              <w:top w:w="50" w:type="dxa"/>
            </w:tcMar>
            <w:tcW w:w="8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1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Защита окружающей среды. Стихийные бедствия. Условия проживания в городской и сельской местности</w:t>
            </w:r>
            <w:r/>
          </w:p>
        </w:tc>
        <w:tc>
          <w:tcPr>
            <w:tcMar>
              <w:left w:w="100" w:type="dxa"/>
              <w:top w:w="50" w:type="dxa"/>
            </w:tcMar>
            <w:tcW w:w="8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1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связи (мобильные телефоны, смартфоны, планшеты, компьютеры)</w:t>
            </w:r>
            <w:r/>
          </w:p>
        </w:tc>
        <w:tc>
          <w:tcPr>
            <w:tcMar>
              <w:left w:w="100" w:type="dxa"/>
              <w:top w:w="50" w:type="dxa"/>
            </w:tcMar>
            <w:tcW w:w="8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1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(национальные и популярные праздники, знаменательные даты, традиции, обычаи); страницы истории</w:t>
            </w:r>
            <w:r/>
          </w:p>
        </w:tc>
        <w:tc>
          <w:tcPr>
            <w:tcMar>
              <w:left w:w="100" w:type="dxa"/>
              <w:top w:w="50" w:type="dxa"/>
            </w:tcMar>
            <w:tcW w:w="8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1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поэты, художники, композиторы,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путешественники, спортсмены, актеры и т.д.</w:t>
            </w:r>
            <w:r/>
          </w:p>
        </w:tc>
        <w:tc>
          <w:tcPr>
            <w:tcMar>
              <w:left w:w="100" w:type="dxa"/>
              <w:top w:w="50" w:type="dxa"/>
            </w:tcMar>
            <w:tcW w:w="8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13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  <w:r/>
          </w:p>
        </w:tc>
        <w:tc>
          <w:tcPr>
            <w:tcMar>
              <w:left w:w="100" w:type="dxa"/>
              <w:top w:w="50" w:type="dxa"/>
            </w:tcMar>
            <w:tcW w:w="16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403" w:type="dxa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  <w:r/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12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2403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88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92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1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Конфликтные ситуации, их предупреждение и разрешение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8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1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характеристика человека, литературного персонажа</w:t>
            </w:r>
            <w:r/>
          </w:p>
        </w:tc>
        <w:tc>
          <w:tcPr>
            <w:tcMar>
              <w:left w:w="100" w:type="dxa"/>
              <w:top w:w="50" w:type="dxa"/>
            </w:tcMar>
            <w:tcW w:w="8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1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Отказ от вредных привычек</w:t>
            </w:r>
            <w:r/>
          </w:p>
        </w:tc>
        <w:tc>
          <w:tcPr>
            <w:tcMar>
              <w:left w:w="100" w:type="dxa"/>
              <w:top w:w="50" w:type="dxa"/>
            </w:tcMar>
            <w:tcW w:w="8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1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Выбор профессии. Альтернативы в продолжении образования</w:t>
            </w:r>
            <w:r/>
          </w:p>
        </w:tc>
        <w:tc>
          <w:tcPr>
            <w:tcMar>
              <w:left w:w="100" w:type="dxa"/>
              <w:top w:w="50" w:type="dxa"/>
            </w:tcMar>
            <w:tcW w:w="8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1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иностранного языка в повседневной жизни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профессиональной деятельности в современном мире</w:t>
            </w:r>
            <w:r/>
          </w:p>
        </w:tc>
        <w:tc>
          <w:tcPr>
            <w:tcMar>
              <w:left w:w="100" w:type="dxa"/>
              <w:top w:w="50" w:type="dxa"/>
            </w:tcMar>
            <w:tcW w:w="8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1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увлечения и интересы. Любовь и дружба</w:t>
            </w:r>
            <w:r/>
          </w:p>
        </w:tc>
        <w:tc>
          <w:tcPr>
            <w:tcMar>
              <w:left w:w="100" w:type="dxa"/>
              <w:top w:w="50" w:type="dxa"/>
            </w:tcMar>
            <w:tcW w:w="8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1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жизни: виды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спорта, экстремальный спорт, спортивные соревнования, Олимпийские игры</w:t>
            </w:r>
            <w:r/>
          </w:p>
        </w:tc>
        <w:tc>
          <w:tcPr>
            <w:tcMar>
              <w:left w:w="100" w:type="dxa"/>
              <w:top w:w="50" w:type="dxa"/>
            </w:tcMar>
            <w:tcW w:w="8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1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</w:t>
            </w:r>
            <w:r/>
          </w:p>
        </w:tc>
        <w:tc>
          <w:tcPr>
            <w:tcMar>
              <w:left w:w="100" w:type="dxa"/>
              <w:top w:w="50" w:type="dxa"/>
            </w:tcMar>
            <w:tcW w:w="8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1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городской/сельской местности</w:t>
            </w:r>
            <w:r/>
          </w:p>
        </w:tc>
        <w:tc>
          <w:tcPr>
            <w:tcMar>
              <w:left w:w="100" w:type="dxa"/>
              <w:top w:w="50" w:type="dxa"/>
            </w:tcMar>
            <w:tcW w:w="8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1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Интернет-безопасность</w:t>
            </w:r>
            <w:r/>
          </w:p>
        </w:tc>
        <w:tc>
          <w:tcPr>
            <w:tcMar>
              <w:left w:w="100" w:type="dxa"/>
              <w:top w:w="50" w:type="dxa"/>
            </w:tcMar>
            <w:tcW w:w="8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1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r/>
          </w:p>
        </w:tc>
        <w:tc>
          <w:tcPr>
            <w:tcMar>
              <w:left w:w="100" w:type="dxa"/>
              <w:top w:w="50" w:type="dxa"/>
            </w:tcMar>
            <w:tcW w:w="8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1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путешественники, спортсмены, актеры и т.д.</w:t>
            </w:r>
            <w:r/>
          </w:p>
        </w:tc>
        <w:tc>
          <w:tcPr>
            <w:tcMar>
              <w:left w:w="100" w:type="dxa"/>
              <w:top w:w="50" w:type="dxa"/>
            </w:tcMar>
            <w:tcW w:w="88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6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0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13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  <w:r/>
          </w:p>
        </w:tc>
        <w:tc>
          <w:tcPr>
            <w:tcMar>
              <w:left w:w="100" w:type="dxa"/>
              <w:top w:w="50" w:type="dxa"/>
            </w:tcMar>
            <w:tcW w:w="159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r/>
          </w:p>
        </w:tc>
        <w:tc>
          <w:tcPr>
            <w:tcMar>
              <w:left w:w="100" w:type="dxa"/>
              <w:top w:w="50" w:type="dxa"/>
            </w:tcMar>
            <w:tcW w:w="169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403" w:type="dxa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ind w:left="120"/>
        <w:spacing w:after="0"/>
      </w:pPr>
      <w:r/>
      <w:bookmarkStart w:id="11" w:name="block-10336783"/>
      <w:r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  <w:r/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  <w:r/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835"/>
        <w:gridCol w:w="4753"/>
        <w:gridCol w:w="1133"/>
        <w:gridCol w:w="1841"/>
        <w:gridCol w:w="1910"/>
        <w:gridCol w:w="1347"/>
        <w:gridCol w:w="2221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 со сверстниками. Общие интересы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 со сверстниками. Общие интересы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Конфликтные ситуации, их предупреждение и решение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Межличностные отношения в семье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семьи. Быт. Распорядок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Быт. Распорядок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семьи. Конфликтные ситуации. Семейные истории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Конфликтные ситуации, их предупреждение и разрешение"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друга/друзей. Черты характера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человека, любимого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литературного персонажа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литературного персонажа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"Внешность и характеристика человека, литературного персонажа"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Правильное и сбалансированное питание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Правильное и сбалансированное питание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Лечебная диета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со здоровьем. Самочувствие. Отказ от вредных привычек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Правильное питание. Питание дома/в ресторане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Правильное питание Выбор продуктов.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Режим труда и отдыха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Посещение врача. Медицинские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услуги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Отказ от вредных привычек"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Отказ от вредных привычек"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Школьная жизнь. Виды школ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Школьная жизнь. Виды школ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система стран изучаемого языка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других стран. Переписка в зарубежными сверстниками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Нестандартные программы обучения.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Права и обязанности старшеклассников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зарубежными сверстниками. Взаимоотношения в школе. 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Права и обязанности старшеклассника"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30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Профориентация. Современные профессии в мире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31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Профориентация. Современные профессии в мире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32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Проблема выбора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профессии. Работа мечты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Карьерные возможности. Написание резюме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Карьерные возможности. Написание резюме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35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профессии в России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36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иностранного языка в планах на будущее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37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"Современный мир профессий. Проблемы выбора профессии.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иностранного языка в планах на будущее"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38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"Современный мир профессий. Проблемы выбора профессии. Роль иностранного языка в планах на будущее"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39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молодежи (виды досуга)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40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 (виды досуга)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41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Совместные планы, приглашения, праздники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42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активного отдыха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43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Совместные занятия. Дружба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44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Совместные занятия.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Дружба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45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молодежи. Музыка. Кино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46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молодежи. Театр. Кино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47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молодежи. Театр. Кино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48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молодежи. Популярная музыка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49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молодежи. Электронная музыка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50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Любовь и дружба"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51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Досуг молодежи: чтение, кино, театр, музыка, музеи, Интернет,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Любовь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дружба"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52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Молодежная мода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53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Карманные деньги. Траты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54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Карманные деньги. Заработок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55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Покупки. Финансовая грамотность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56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Карманные деньги. Молодежная мода"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57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Туризм. Виды путешествий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58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Путешествие с семьей/друзьями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59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Путешествие по России и зарубежным странам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60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Путешествие. Погода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61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путешествий. Круизы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62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"Туризм. Виды отдыха. Путешествия по России и зарубежным странам"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63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"Туризм. Виды отдыха. Путешествия по России и зарубежным странам"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64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мусором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65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Загрязнение окружающей среды: загрязнение воды, воздуха, почвы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Исчезающие выды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Охрана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67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отходами.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Переработка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Причины и последствия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климата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69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Причины и последствия изменения климата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70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условия проживания. Плюсы и минусы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71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Природа. Флора и фауна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72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Знаменитые природные заповедники мира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73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окружающей среды. Загрязнение воды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74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Повторное использование ресурсов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75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Заповедники России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76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Стихийные бедствия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77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сельской местности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78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Условия проживания в городской и сельской местности"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79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Условия проживания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городской и сельской местности"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80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Гаджеты. Влияние на жизнь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81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Польза и вред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82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Польза и вред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83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Прогресс. Научная фантастика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84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Гаджеты. Перспективы и последствия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85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86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изобретений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87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 на благо окружающей среды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88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средства связи (мобильные телефоны, смартфоны, планшеты, компьютеры)"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89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Культурные и спортивные традиции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90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языка. Достопримечательности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91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Национальные праздники и обычаи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92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изучаемого языка. Достопримечательности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93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Культура. Национальные блюда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94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Достопримечательности.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95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страна. Национальная кухня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96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97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родной страны. Писатель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98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Писатель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99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родной страны. Певец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100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страны. Спортсмены.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101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страны. Космонавты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страны/стран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114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  <w:r/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835"/>
        <w:gridCol w:w="4752"/>
        <w:gridCol w:w="1134"/>
        <w:gridCol w:w="1841"/>
        <w:gridCol w:w="1910"/>
        <w:gridCol w:w="1347"/>
        <w:gridCol w:w="2221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Уклады в разных странах мира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Уклады в разных странах мира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узы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Межличностные отношения.Мои друзья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Межличностные отношения.Мои друзья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традиции и обычаи в стране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изучаемого языка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истории. Историческая справка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ценности. Отношения между поколениями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 с членами семьи и знакомыми в художественной литературе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Обязанности и права человека в обществе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Обязанности и права человека в обществе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Межличностные отношения. Взаимоуважение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семье. Распределение обязанностей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Эмоции и чувства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Конфликтные ситуации: их предупреждение и решение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Конфликтные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ситуации, их предупреждение и разрешение"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Конфликтные ситуации, их предупреждение и разрешение"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человека/литературного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персонажа. Черты характера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человека/литературного персонажа. Черты характера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Характер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"Внешность и характеристика человека, литературного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персонажа"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Отказ от вредных привычек. Здоровый образ жизни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Забота о здоровье. Борьба со стрессом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Забота о здоровье. Полезные привычки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Забота о здоровье. Самочувствие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Забота о здоровье. Посещение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врача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Режим труда и отдыха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Сбалансированное питание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Отказ от вредных привычек"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30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со серстниками. Проблема буллинга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31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Школьная жизнь. Взаимоотношения в школе с преподавателями и друзьями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32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школьных конфликтов. Проблемы и решения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профессии. Цели и мечты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Альтернативы в продолжении образования. Последний год в школе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35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Высшая школа. Университет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36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профессии. Зов сердца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37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выпускным экзаменам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38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"Школьное образование,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жизнь. Переписка с зарубежными сверстниками. Взаимоотношения в школе. Проблемы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решения. Подготовка к выпускным экзаменам. Выбор профессии. Альтернативы в продолжении образования"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39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"Школьное образование, школьная жизнь. Перепис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40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Важность изучения иностранного языка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41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Важность изучения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иностранного языка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42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Корни иностранных языков. Международный язык общения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43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коммуникации. История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44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Изучение иностранного языка для работы и дальнейшего обучения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45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"Место иностранного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 повседневной жизни и профессиональной деятельности в современном мире"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46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Молодежь в обществе. Заработок для подростков. Выбор профессии в современном обществе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47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Взаимоотношения. Дружба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48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Молодежные ценности. Ориентиры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49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Цель и путь в жизни каждого молодого человека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50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Участие молодежи в жизни общества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51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"Молодежь в современном обществе. Ценностные ориентиры. Участие молодежи в жизни общества. Досуг молодежи: увлечения и интересы.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Любовь и дружба"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52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Экстремальные виды спорта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53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соревнования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54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Олимпийские игры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55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 в жизни каждого человека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56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"Роль спорта в современной жизни: виды спорта, экстремальный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спорт, спортивные соревнования, Олимпийские игры"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57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Путешествие по зарубежным странам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58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Путешествия. Виды транстпорта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59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Оформление поездки. Регистрация. Организационные моменты путешествия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60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Путешествие. Любимое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место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61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культуры и поведения в другой стране при путешествии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62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Экотуризм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63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"Туризм. Виды отдыха. Экотуризм. Путешествия по России и зарубежным странам"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64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"Туризм. Виды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отдыха. Экотуризм. Путешествия по России и зарубежным странам"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65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Проживание в городской и сльской местности. Сравнение. Преимущества и недостатки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Утилизация мусора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67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и решения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 в городе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69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Загрязнение воды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70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Сохранение флоры и фауны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71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жизни в городе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72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городе. Достоинства и недостатки. Проблемы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73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городе. Достоинства и недостатки. Проблемы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74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сельской местности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75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Инфраструктура города. Возможности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76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Инфраструктура города. Возможности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77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Вырубка леса и загрязнение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воздуха.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78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Вселенная и человек. Другие формы жизни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79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Загрязнение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океана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80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заповедники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81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"Вселенная и человек. Природа. Проблемы экологии. Защита окружающей среды.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Проживание в городской/сельской местности"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82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"Вселенная и человек. Природа. Проблемы экологии. Защита окружающей среды. Проживание в городской/сельской местности"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83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гаджеты. Проблемы и последствия для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молодежи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84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прогресс. Онлайн возможности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85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Интернет-безопасность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86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сети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87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контроль по теме "Технический прогресс: перспективы и последствия. Современные средства информации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коммуникации (пресса, телевидение, Интернет, социальные сети и т.д.). Интернет-безопасность"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88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родной страны. Крупные города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89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страны изучаемого языка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90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Страницы истории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91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Традиции и обычаи жизни в стране изучаемого языка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92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родной страны Дворцы и усадьбы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93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Национальные традиции и особенности родной страны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94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космоса. Вклад родной страны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95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знаменательные даты, традиции, обычаи); страницы истории"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96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страны. Певцы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97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личности страны изучаемого языка. Писатели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98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страны изучаемого языка. Выдающиеся медицинские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работники.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99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страны. Певец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100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личности заруб стран. Спортсмен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101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страны. Писатели-классики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</w:t>
            </w:r>
            <w:r/>
          </w:p>
        </w:tc>
        <w:tc>
          <w:tcPr>
            <w:tcMar>
              <w:left w:w="100" w:type="dxa"/>
              <w:top w:w="50" w:type="dxa"/>
            </w:tcMar>
            <w:tcW w:w="39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родной страны и страны/стран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r/>
          </w:p>
        </w:tc>
        <w:tc>
          <w:tcPr>
            <w:tcMar>
              <w:left w:w="100" w:type="dxa"/>
              <w:top w:w="50" w:type="dxa"/>
            </w:tcMar>
            <w:tcW w:w="7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6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5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114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  <w:r/>
          </w:p>
        </w:tc>
        <w:tc>
          <w:tcPr>
            <w:tcMar>
              <w:left w:w="100" w:type="dxa"/>
              <w:top w:w="5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r/>
          </w:p>
          <w:p>
            <w:r/>
            <w:r/>
          </w:p>
          <w:p>
            <w:pPr>
              <w:jc w:val="center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ind w:left="120"/>
        <w:spacing w:after="0"/>
      </w:pPr>
      <w:r/>
      <w:bookmarkStart w:id="12" w:name="block-10336784"/>
      <w:r/>
      <w:bookmarkEnd w:id="11"/>
      <w:r>
        <w:rPr>
          <w:rFonts w:ascii="Times New Roman" w:hAnsi="Times New Roman"/>
          <w:b/>
          <w:color w:val="000000"/>
          <w:sz w:val="28"/>
        </w:rPr>
        <w:t xml:space="preserve">УЧЕБНО-МЕТОДИЧЕСКОЕ ОБЕСПЕЧЕНИЕ ОБРАЗОВАТЕЛЬНОГО ПРОЦЕССА</w:t>
      </w:r>
      <w:r/>
    </w:p>
    <w:p>
      <w:pPr>
        <w:ind w:left="120"/>
        <w:spacing w:after="0" w:line="480" w:lineRule="auto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УЧЕНИКА</w:t>
      </w:r>
      <w:r/>
    </w:p>
    <w:p>
      <w:pPr>
        <w:ind w:left="120"/>
        <w:spacing w:after="0" w:line="480" w:lineRule="auto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​‌‌​</w:t>
      </w:r>
      <w:r>
        <w:rPr>
          <w:rFonts w:ascii="Times New Roman" w:hAnsi="Times New Roman" w:eastAsia="Times New Roman" w:cs="Times New Roman"/>
          <w:color w:val="333333"/>
          <w:sz w:val="24"/>
          <w:highlight w:val="white"/>
        </w:rPr>
        <w:t xml:space="preserve">​‌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• Английский язык, 10 класс/ Афанасьева О.В., Дули Д., Михеева И.В. и другие, Акционерное общество «Издательство «Просвещение»</w:t>
        <w:br/>
        <w:t xml:space="preserve">• Английский язык, 11 класс/ Афанасьева О.В., Дули Д., Михеева И.В. и другие, Акционерное общество «Издательство «Просвещение»</w:t>
      </w:r>
      <w:r>
        <w:rPr>
          <w:sz w:val="28"/>
          <w:szCs w:val="28"/>
        </w:rPr>
      </w:r>
      <w:r/>
    </w:p>
    <w:p>
      <w:pPr>
        <w:ind w:left="120"/>
        <w:spacing w:after="0" w:line="480" w:lineRule="auto"/>
      </w:pPr>
      <w:r>
        <w:rPr>
          <w:rFonts w:ascii="Times New Roman" w:hAnsi="Times New Roman"/>
          <w:color w:val="000000"/>
          <w:sz w:val="28"/>
        </w:rPr>
        <w:t xml:space="preserve">​‌‌</w:t>
      </w:r>
      <w:r/>
    </w:p>
    <w:p>
      <w:pPr>
        <w:ind w:left="120"/>
        <w:spacing w:after="0"/>
      </w:pPr>
      <w:r>
        <w:rPr>
          <w:rFonts w:ascii="Times New Roman" w:hAnsi="Times New Roman"/>
          <w:color w:val="000000"/>
          <w:sz w:val="28"/>
        </w:rPr>
        <w:t xml:space="preserve">​</w:t>
      </w:r>
      <w:r/>
    </w:p>
    <w:p>
      <w:pPr>
        <w:ind w:left="120"/>
        <w:spacing w:after="0" w:line="480" w:lineRule="auto"/>
      </w:pPr>
      <w:r>
        <w:rPr>
          <w:rFonts w:ascii="Times New Roman" w:hAnsi="Times New Roman"/>
          <w:b/>
          <w:color w:val="000000"/>
          <w:sz w:val="28"/>
        </w:rPr>
        <w:t xml:space="preserve">МЕТОДИЧЕСКИЕ МАТЕРИАЛЫ ДЛЯ УЧИТЕЛЯ</w:t>
      </w:r>
      <w:r/>
    </w:p>
    <w:p>
      <w:pPr>
        <w:ind w:left="120"/>
        <w:spacing w:after="0" w:line="480" w:lineRule="auto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</w:r>
      <w:r>
        <w:rPr>
          <w:rFonts w:ascii="Times New Roman" w:hAnsi="Times New Roman" w:eastAsia="Times New Roman" w:cs="Times New Roman"/>
          <w:color w:val="333333"/>
          <w:sz w:val="24"/>
        </w:rPr>
        <w:t xml:space="preserve">• </w:t>
      </w:r>
      <w:r>
        <w:rPr>
          <w:rFonts w:ascii="Times New Roman" w:hAnsi="Times New Roman"/>
          <w:color w:val="000000"/>
          <w:sz w:val="28"/>
        </w:rPr>
        <w:t xml:space="preserve">​‌‌​Книга для учителя к УМК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highlight w:val="white"/>
        </w:rPr>
        <w:t xml:space="preserve">​‌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Английский язык, 10 класс/ Афанасьева О.В., Дули Д., Михеева И.В. и другие, Акционерное общество «Издательство «Просвещение»</w:t>
        <w:br/>
        <w:t xml:space="preserve">• </w:t>
      </w:r>
      <w:r>
        <w:rPr>
          <w:rFonts w:ascii="Times New Roman" w:hAnsi="Times New Roman"/>
          <w:color w:val="000000"/>
          <w:sz w:val="28"/>
          <w:szCs w:val="28"/>
        </w:rPr>
        <w:t xml:space="preserve">​‌‌​Книга для учителя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 к УМК Английский язык, 11 класс/ Афанасьева О.В., Дули Д., Михеева И.В. и другие, Акционерное общество «Издательство «Просвещение»</w:t>
      </w:r>
      <w:r>
        <w:rPr>
          <w:sz w:val="28"/>
          <w:szCs w:val="28"/>
        </w:rPr>
      </w:r>
      <w:r/>
    </w:p>
    <w:p>
      <w:pPr>
        <w:ind w:left="120"/>
        <w:spacing w:after="0"/>
      </w:pPr>
      <w:r/>
      <w:r/>
    </w:p>
    <w:p>
      <w:pPr>
        <w:ind w:left="120"/>
        <w:spacing w:after="0" w:line="480" w:lineRule="auto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СЕТИ ИНТЕРНЕТ</w:t>
      </w:r>
      <w:r/>
    </w:p>
    <w:p>
      <w:pPr>
        <w:ind w:left="120"/>
        <w:spacing w:after="0" w:line="480" w:lineRule="auto"/>
      </w:pPr>
      <w:r>
        <w:rPr>
          <w:rFonts w:ascii="Times New Roman" w:hAnsi="Times New Roman"/>
          <w:color w:val="000000"/>
          <w:sz w:val="28"/>
        </w:rPr>
        <w:t xml:space="preserve">​</w:t>
      </w:r>
      <w:r>
        <w:rPr>
          <w:rFonts w:ascii="Times New Roman" w:hAnsi="Times New Roman"/>
          <w:color w:val="333333"/>
          <w:sz w:val="28"/>
        </w:rPr>
        <w:t xml:space="preserve">​‌‌</w:t>
      </w:r>
      <w:r>
        <w:rPr>
          <w:rFonts w:ascii="Times New Roman" w:hAnsi="Times New Roman"/>
          <w:color w:val="000000"/>
          <w:sz w:val="28"/>
        </w:rPr>
        <w:t xml:space="preserve">​</w:t>
      </w:r>
      <w:r/>
    </w:p>
    <w:p>
      <w:pPr>
        <w:ind w:left="120"/>
        <w:spacing w:after="0" w:line="48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Аудиоприложение к учебникам УМК «Английский в фокусе» </w:t>
      </w:r>
      <w:hyperlink r:id="rId9" w:tooltip="https://prosv.ru/audio/section/spotlight.html" w:history="1">
        <w:r>
          <w:rPr>
            <w:rStyle w:val="838"/>
            <w:rFonts w:ascii="Times New Roman" w:hAnsi="Times New Roman"/>
            <w:sz w:val="28"/>
            <w:lang w:val="ru-RU"/>
          </w:rPr>
          <w:t xml:space="preserve">https://prosv.ru/audio/section/spotlight.html</w:t>
        </w:r>
      </w:hyperlink>
      <w:r>
        <w:rPr>
          <w:lang w:val="ru-RU"/>
        </w:rPr>
      </w:r>
      <w:r/>
    </w:p>
    <w:p>
      <w:p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bookmarkEnd w:id="12"/>
      <w:r/>
      <w:r/>
    </w:p>
    <w:p>
      <w:r/>
      <w:r/>
    </w:p>
    <w:sectPr>
      <w:footnotePr/>
      <w:endnotePr/>
      <w:type w:val="nextPage"/>
      <w:pgSz w:w="11907" w:h="16839" w:orient="portrait"/>
      <w:pgMar w:top="1440" w:right="1440" w:bottom="1440" w:left="144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ymbol">
    <w:panose1 w:val="05010000000000000000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64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64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64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0">
    <w:name w:val="Heading 1 Char"/>
    <w:basedOn w:val="823"/>
    <w:link w:val="819"/>
    <w:uiPriority w:val="9"/>
    <w:rPr>
      <w:rFonts w:ascii="Arial" w:hAnsi="Arial" w:eastAsia="Arial" w:cs="Arial"/>
      <w:sz w:val="40"/>
      <w:szCs w:val="40"/>
    </w:rPr>
  </w:style>
  <w:style w:type="character" w:styleId="651">
    <w:name w:val="Heading 2 Char"/>
    <w:basedOn w:val="823"/>
    <w:link w:val="820"/>
    <w:uiPriority w:val="9"/>
    <w:rPr>
      <w:rFonts w:ascii="Arial" w:hAnsi="Arial" w:eastAsia="Arial" w:cs="Arial"/>
      <w:sz w:val="34"/>
    </w:rPr>
  </w:style>
  <w:style w:type="character" w:styleId="652">
    <w:name w:val="Heading 3 Char"/>
    <w:basedOn w:val="823"/>
    <w:link w:val="821"/>
    <w:uiPriority w:val="9"/>
    <w:rPr>
      <w:rFonts w:ascii="Arial" w:hAnsi="Arial" w:eastAsia="Arial" w:cs="Arial"/>
      <w:sz w:val="30"/>
      <w:szCs w:val="30"/>
    </w:rPr>
  </w:style>
  <w:style w:type="character" w:styleId="653">
    <w:name w:val="Heading 4 Char"/>
    <w:basedOn w:val="823"/>
    <w:link w:val="822"/>
    <w:uiPriority w:val="9"/>
    <w:rPr>
      <w:rFonts w:ascii="Arial" w:hAnsi="Arial" w:eastAsia="Arial" w:cs="Arial"/>
      <w:b/>
      <w:bCs/>
      <w:sz w:val="26"/>
      <w:szCs w:val="26"/>
    </w:rPr>
  </w:style>
  <w:style w:type="paragraph" w:styleId="654">
    <w:name w:val="Heading 5"/>
    <w:basedOn w:val="818"/>
    <w:next w:val="818"/>
    <w:link w:val="65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5">
    <w:name w:val="Heading 5 Char"/>
    <w:basedOn w:val="823"/>
    <w:link w:val="654"/>
    <w:uiPriority w:val="9"/>
    <w:rPr>
      <w:rFonts w:ascii="Arial" w:hAnsi="Arial" w:eastAsia="Arial" w:cs="Arial"/>
      <w:b/>
      <w:bCs/>
      <w:sz w:val="24"/>
      <w:szCs w:val="24"/>
    </w:rPr>
  </w:style>
  <w:style w:type="paragraph" w:styleId="656">
    <w:name w:val="Heading 6"/>
    <w:basedOn w:val="818"/>
    <w:next w:val="818"/>
    <w:link w:val="65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7">
    <w:name w:val="Heading 6 Char"/>
    <w:basedOn w:val="823"/>
    <w:link w:val="656"/>
    <w:uiPriority w:val="9"/>
    <w:rPr>
      <w:rFonts w:ascii="Arial" w:hAnsi="Arial" w:eastAsia="Arial" w:cs="Arial"/>
      <w:b/>
      <w:bCs/>
      <w:sz w:val="22"/>
      <w:szCs w:val="22"/>
    </w:rPr>
  </w:style>
  <w:style w:type="paragraph" w:styleId="658">
    <w:name w:val="Heading 7"/>
    <w:basedOn w:val="818"/>
    <w:next w:val="818"/>
    <w:link w:val="6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9">
    <w:name w:val="Heading 7 Char"/>
    <w:basedOn w:val="823"/>
    <w:link w:val="6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0">
    <w:name w:val="Heading 8"/>
    <w:basedOn w:val="818"/>
    <w:next w:val="818"/>
    <w:link w:val="66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1">
    <w:name w:val="Heading 8 Char"/>
    <w:basedOn w:val="823"/>
    <w:link w:val="660"/>
    <w:uiPriority w:val="9"/>
    <w:rPr>
      <w:rFonts w:ascii="Arial" w:hAnsi="Arial" w:eastAsia="Arial" w:cs="Arial"/>
      <w:i/>
      <w:iCs/>
      <w:sz w:val="22"/>
      <w:szCs w:val="22"/>
    </w:rPr>
  </w:style>
  <w:style w:type="paragraph" w:styleId="662">
    <w:name w:val="Heading 9"/>
    <w:basedOn w:val="818"/>
    <w:next w:val="818"/>
    <w:link w:val="66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>
    <w:name w:val="Heading 9 Char"/>
    <w:basedOn w:val="82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64">
    <w:name w:val="List Paragraph"/>
    <w:basedOn w:val="818"/>
    <w:uiPriority w:val="34"/>
    <w:qFormat/>
    <w:pPr>
      <w:contextualSpacing/>
      <w:ind w:left="720"/>
    </w:pPr>
  </w:style>
  <w:style w:type="paragraph" w:styleId="665">
    <w:name w:val="No Spacing"/>
    <w:uiPriority w:val="1"/>
    <w:qFormat/>
    <w:pPr>
      <w:spacing w:before="0" w:after="0" w:line="240" w:lineRule="auto"/>
    </w:pPr>
  </w:style>
  <w:style w:type="character" w:styleId="666">
    <w:name w:val="Title Char"/>
    <w:basedOn w:val="823"/>
    <w:link w:val="835"/>
    <w:uiPriority w:val="10"/>
    <w:rPr>
      <w:sz w:val="48"/>
      <w:szCs w:val="48"/>
    </w:rPr>
  </w:style>
  <w:style w:type="character" w:styleId="667">
    <w:name w:val="Subtitle Char"/>
    <w:basedOn w:val="823"/>
    <w:link w:val="833"/>
    <w:uiPriority w:val="11"/>
    <w:rPr>
      <w:sz w:val="24"/>
      <w:szCs w:val="24"/>
    </w:rPr>
  </w:style>
  <w:style w:type="paragraph" w:styleId="668">
    <w:name w:val="Quote"/>
    <w:basedOn w:val="818"/>
    <w:next w:val="818"/>
    <w:link w:val="669"/>
    <w:uiPriority w:val="29"/>
    <w:qFormat/>
    <w:pPr>
      <w:ind w:left="720" w:right="720"/>
    </w:pPr>
    <w:rPr>
      <w:i/>
    </w:rPr>
  </w:style>
  <w:style w:type="character" w:styleId="669">
    <w:name w:val="Quote Char"/>
    <w:link w:val="668"/>
    <w:uiPriority w:val="29"/>
    <w:rPr>
      <w:i/>
    </w:rPr>
  </w:style>
  <w:style w:type="paragraph" w:styleId="670">
    <w:name w:val="Intense Quote"/>
    <w:basedOn w:val="818"/>
    <w:next w:val="818"/>
    <w:link w:val="67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1">
    <w:name w:val="Intense Quote Char"/>
    <w:link w:val="670"/>
    <w:uiPriority w:val="30"/>
    <w:rPr>
      <w:i/>
    </w:rPr>
  </w:style>
  <w:style w:type="character" w:styleId="672">
    <w:name w:val="Header Char"/>
    <w:basedOn w:val="823"/>
    <w:link w:val="826"/>
    <w:uiPriority w:val="99"/>
  </w:style>
  <w:style w:type="paragraph" w:styleId="673">
    <w:name w:val="Footer"/>
    <w:basedOn w:val="818"/>
    <w:link w:val="6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4">
    <w:name w:val="Footer Char"/>
    <w:basedOn w:val="823"/>
    <w:link w:val="673"/>
    <w:uiPriority w:val="99"/>
  </w:style>
  <w:style w:type="character" w:styleId="675">
    <w:name w:val="Caption Char"/>
    <w:basedOn w:val="840"/>
    <w:link w:val="673"/>
    <w:uiPriority w:val="99"/>
  </w:style>
  <w:style w:type="table" w:styleId="676">
    <w:name w:val="Table Grid Light"/>
    <w:basedOn w:val="8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7">
    <w:name w:val="Plain Table 1"/>
    <w:basedOn w:val="8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>
    <w:name w:val="Plain Table 2"/>
    <w:basedOn w:val="82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9">
    <w:name w:val="Plain Table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0">
    <w:name w:val="Plain Table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Plain Table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2">
    <w:name w:val="Grid Table 1 Light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4"/>
    <w:basedOn w:val="8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4">
    <w:name w:val="Grid Table 4 - Accent 1"/>
    <w:basedOn w:val="8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5">
    <w:name w:val="Grid Table 4 - Accent 2"/>
    <w:basedOn w:val="8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6">
    <w:name w:val="Grid Table 4 - Accent 3"/>
    <w:basedOn w:val="8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7">
    <w:name w:val="Grid Table 4 - Accent 4"/>
    <w:basedOn w:val="8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8">
    <w:name w:val="Grid Table 4 - Accent 5"/>
    <w:basedOn w:val="8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9">
    <w:name w:val="Grid Table 4 - Accent 6"/>
    <w:basedOn w:val="8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0">
    <w:name w:val="Grid Table 5 Dark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1">
    <w:name w:val="Grid Table 5 Dark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4">
    <w:name w:val="Grid Table 5 Dark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7">
    <w:name w:val="Grid Table 6 Colorful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8">
    <w:name w:val="Grid Table 6 Colorful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9">
    <w:name w:val="Grid Table 6 Colorful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0">
    <w:name w:val="Grid Table 6 Colorful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1">
    <w:name w:val="Grid Table 6 Colorful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2">
    <w:name w:val="Grid Table 6 Colorful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3">
    <w:name w:val="Grid Table 6 Colorful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4">
    <w:name w:val="Grid Table 7 Colorful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9">
    <w:name w:val="List Table 2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0">
    <w:name w:val="List Table 2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1">
    <w:name w:val="List Table 2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2">
    <w:name w:val="List Table 2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3">
    <w:name w:val="List Table 2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4">
    <w:name w:val="List Table 2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5">
    <w:name w:val="List Table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5 Dark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6 Colorful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7">
    <w:name w:val="List Table 6 Colorful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8">
    <w:name w:val="List Table 6 Colorful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9">
    <w:name w:val="List Table 6 Colorful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0">
    <w:name w:val="List Table 6 Colorful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1">
    <w:name w:val="List Table 6 Colorful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2">
    <w:name w:val="List Table 6 Colorful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3">
    <w:name w:val="List Table 7 Colorful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4">
    <w:name w:val="List Table 7 Colorful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5">
    <w:name w:val="List Table 7 Colorful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6">
    <w:name w:val="List Table 7 Colorful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7">
    <w:name w:val="List Table 7 Colorful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8">
    <w:name w:val="List Table 7 Colorful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9">
    <w:name w:val="List Table 7 Colorful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0">
    <w:name w:val="Lined - Accent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Lined - Accent 1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2">
    <w:name w:val="Lined - Accent 2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Lined - Accent 3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Lined - Accent 4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Lined - Accent 5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6">
    <w:name w:val="Lined - Accent 6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 &amp; Lined - Accent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8">
    <w:name w:val="Bordered &amp; Lined - Accent 1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9">
    <w:name w:val="Bordered &amp; Lined - Accent 2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0">
    <w:name w:val="Bordered &amp; Lined - Accent 3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1">
    <w:name w:val="Bordered &amp; Lined - Accent 4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2">
    <w:name w:val="Bordered &amp; Lined - Accent 5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3">
    <w:name w:val="Bordered &amp; Lined - Accent 6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4">
    <w:name w:val="Bordered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5">
    <w:name w:val="Bordered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6">
    <w:name w:val="Bordered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7">
    <w:name w:val="Bordered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8">
    <w:name w:val="Bordered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9">
    <w:name w:val="Bordered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0">
    <w:name w:val="Bordered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1">
    <w:name w:val="footnote text"/>
    <w:basedOn w:val="818"/>
    <w:link w:val="802"/>
    <w:uiPriority w:val="99"/>
    <w:semiHidden/>
    <w:unhideWhenUsed/>
    <w:pPr>
      <w:spacing w:after="40" w:line="240" w:lineRule="auto"/>
    </w:pPr>
    <w:rPr>
      <w:sz w:val="18"/>
    </w:rPr>
  </w:style>
  <w:style w:type="character" w:styleId="802">
    <w:name w:val="Footnote Text Char"/>
    <w:link w:val="801"/>
    <w:uiPriority w:val="99"/>
    <w:rPr>
      <w:sz w:val="18"/>
    </w:rPr>
  </w:style>
  <w:style w:type="character" w:styleId="803">
    <w:name w:val="footnote reference"/>
    <w:basedOn w:val="823"/>
    <w:uiPriority w:val="99"/>
    <w:unhideWhenUsed/>
    <w:rPr>
      <w:vertAlign w:val="superscript"/>
    </w:rPr>
  </w:style>
  <w:style w:type="paragraph" w:styleId="804">
    <w:name w:val="endnote text"/>
    <w:basedOn w:val="818"/>
    <w:link w:val="805"/>
    <w:uiPriority w:val="99"/>
    <w:semiHidden/>
    <w:unhideWhenUsed/>
    <w:pPr>
      <w:spacing w:after="0" w:line="240" w:lineRule="auto"/>
    </w:pPr>
    <w:rPr>
      <w:sz w:val="20"/>
    </w:rPr>
  </w:style>
  <w:style w:type="character" w:styleId="805">
    <w:name w:val="Endnote Text Char"/>
    <w:link w:val="804"/>
    <w:uiPriority w:val="99"/>
    <w:rPr>
      <w:sz w:val="20"/>
    </w:rPr>
  </w:style>
  <w:style w:type="character" w:styleId="806">
    <w:name w:val="endnote reference"/>
    <w:basedOn w:val="823"/>
    <w:uiPriority w:val="99"/>
    <w:semiHidden/>
    <w:unhideWhenUsed/>
    <w:rPr>
      <w:vertAlign w:val="superscript"/>
    </w:rPr>
  </w:style>
  <w:style w:type="paragraph" w:styleId="807">
    <w:name w:val="toc 1"/>
    <w:basedOn w:val="818"/>
    <w:next w:val="818"/>
    <w:uiPriority w:val="39"/>
    <w:unhideWhenUsed/>
    <w:pPr>
      <w:ind w:left="0" w:right="0" w:firstLine="0"/>
      <w:spacing w:after="57"/>
    </w:pPr>
  </w:style>
  <w:style w:type="paragraph" w:styleId="808">
    <w:name w:val="toc 2"/>
    <w:basedOn w:val="818"/>
    <w:next w:val="818"/>
    <w:uiPriority w:val="39"/>
    <w:unhideWhenUsed/>
    <w:pPr>
      <w:ind w:left="283" w:right="0" w:firstLine="0"/>
      <w:spacing w:after="57"/>
    </w:pPr>
  </w:style>
  <w:style w:type="paragraph" w:styleId="809">
    <w:name w:val="toc 3"/>
    <w:basedOn w:val="818"/>
    <w:next w:val="818"/>
    <w:uiPriority w:val="39"/>
    <w:unhideWhenUsed/>
    <w:pPr>
      <w:ind w:left="567" w:right="0" w:firstLine="0"/>
      <w:spacing w:after="57"/>
    </w:pPr>
  </w:style>
  <w:style w:type="paragraph" w:styleId="810">
    <w:name w:val="toc 4"/>
    <w:basedOn w:val="818"/>
    <w:next w:val="818"/>
    <w:uiPriority w:val="39"/>
    <w:unhideWhenUsed/>
    <w:pPr>
      <w:ind w:left="850" w:right="0" w:firstLine="0"/>
      <w:spacing w:after="57"/>
    </w:pPr>
  </w:style>
  <w:style w:type="paragraph" w:styleId="811">
    <w:name w:val="toc 5"/>
    <w:basedOn w:val="818"/>
    <w:next w:val="818"/>
    <w:uiPriority w:val="39"/>
    <w:unhideWhenUsed/>
    <w:pPr>
      <w:ind w:left="1134" w:right="0" w:firstLine="0"/>
      <w:spacing w:after="57"/>
    </w:pPr>
  </w:style>
  <w:style w:type="paragraph" w:styleId="812">
    <w:name w:val="toc 6"/>
    <w:basedOn w:val="818"/>
    <w:next w:val="818"/>
    <w:uiPriority w:val="39"/>
    <w:unhideWhenUsed/>
    <w:pPr>
      <w:ind w:left="1417" w:right="0" w:firstLine="0"/>
      <w:spacing w:after="57"/>
    </w:pPr>
  </w:style>
  <w:style w:type="paragraph" w:styleId="813">
    <w:name w:val="toc 7"/>
    <w:basedOn w:val="818"/>
    <w:next w:val="818"/>
    <w:uiPriority w:val="39"/>
    <w:unhideWhenUsed/>
    <w:pPr>
      <w:ind w:left="1701" w:right="0" w:firstLine="0"/>
      <w:spacing w:after="57"/>
    </w:pPr>
  </w:style>
  <w:style w:type="paragraph" w:styleId="814">
    <w:name w:val="toc 8"/>
    <w:basedOn w:val="818"/>
    <w:next w:val="818"/>
    <w:uiPriority w:val="39"/>
    <w:unhideWhenUsed/>
    <w:pPr>
      <w:ind w:left="1984" w:right="0" w:firstLine="0"/>
      <w:spacing w:after="57"/>
    </w:pPr>
  </w:style>
  <w:style w:type="paragraph" w:styleId="815">
    <w:name w:val="toc 9"/>
    <w:basedOn w:val="818"/>
    <w:next w:val="818"/>
    <w:uiPriority w:val="39"/>
    <w:unhideWhenUsed/>
    <w:pPr>
      <w:ind w:left="2268" w:right="0" w:firstLine="0"/>
      <w:spacing w:after="57"/>
    </w:pPr>
  </w:style>
  <w:style w:type="paragraph" w:styleId="816">
    <w:name w:val="TOC Heading"/>
    <w:uiPriority w:val="39"/>
    <w:unhideWhenUsed/>
  </w:style>
  <w:style w:type="paragraph" w:styleId="817">
    <w:name w:val="table of figures"/>
    <w:basedOn w:val="818"/>
    <w:next w:val="818"/>
    <w:uiPriority w:val="99"/>
    <w:unhideWhenUsed/>
    <w:pPr>
      <w:spacing w:after="0" w:afterAutospacing="0"/>
    </w:pPr>
  </w:style>
  <w:style w:type="paragraph" w:styleId="818" w:default="1">
    <w:name w:val="Normal"/>
    <w:qFormat/>
  </w:style>
  <w:style w:type="paragraph" w:styleId="819">
    <w:name w:val="Heading 1"/>
    <w:basedOn w:val="818"/>
    <w:next w:val="818"/>
    <w:link w:val="828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paragraph" w:styleId="820">
    <w:name w:val="Heading 2"/>
    <w:basedOn w:val="818"/>
    <w:next w:val="818"/>
    <w:link w:val="829"/>
    <w:uiPriority w:val="9"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styleId="821">
    <w:name w:val="Heading 3"/>
    <w:basedOn w:val="818"/>
    <w:next w:val="818"/>
    <w:link w:val="830"/>
    <w:uiPriority w:val="9"/>
    <w:unhideWhenUsed/>
    <w:qFormat/>
    <w:pPr>
      <w:keepLines/>
      <w:keepNext/>
      <w:spacing w:before="20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paragraph" w:styleId="822">
    <w:name w:val="Heading 4"/>
    <w:basedOn w:val="818"/>
    <w:next w:val="818"/>
    <w:link w:val="831"/>
    <w:uiPriority w:val="9"/>
    <w:unhideWhenUsed/>
    <w:qFormat/>
    <w:pPr>
      <w:keepLines/>
      <w:keepNext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character" w:styleId="823" w:default="1">
    <w:name w:val="Default Paragraph Font"/>
    <w:uiPriority w:val="1"/>
    <w:semiHidden/>
    <w:unhideWhenUsed/>
  </w:style>
  <w:style w:type="table" w:styleId="8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5" w:default="1">
    <w:name w:val="No List"/>
    <w:uiPriority w:val="99"/>
    <w:semiHidden/>
    <w:unhideWhenUsed/>
  </w:style>
  <w:style w:type="paragraph" w:styleId="826">
    <w:name w:val="Header"/>
    <w:basedOn w:val="818"/>
    <w:link w:val="827"/>
    <w:uiPriority w:val="99"/>
    <w:unhideWhenUsed/>
    <w:pPr>
      <w:tabs>
        <w:tab w:val="center" w:pos="4680" w:leader="none"/>
        <w:tab w:val="right" w:pos="9360" w:leader="none"/>
      </w:tabs>
    </w:pPr>
  </w:style>
  <w:style w:type="character" w:styleId="827" w:customStyle="1">
    <w:name w:val="Верхний колонтитул Знак"/>
    <w:basedOn w:val="823"/>
    <w:link w:val="826"/>
    <w:uiPriority w:val="99"/>
  </w:style>
  <w:style w:type="character" w:styleId="828" w:customStyle="1">
    <w:name w:val="Заголовок 1 Знак"/>
    <w:basedOn w:val="823"/>
    <w:link w:val="819"/>
    <w:uiPriority w:val="9"/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character" w:styleId="829" w:customStyle="1">
    <w:name w:val="Заголовок 2 Знак"/>
    <w:basedOn w:val="823"/>
    <w:link w:val="820"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styleId="830" w:customStyle="1">
    <w:name w:val="Заголовок 3 Знак"/>
    <w:basedOn w:val="823"/>
    <w:link w:val="821"/>
    <w:uiPriority w:val="9"/>
    <w:rPr>
      <w:rFonts w:asciiTheme="majorHAnsi" w:hAnsiTheme="majorHAnsi" w:eastAsiaTheme="majorEastAsia" w:cstheme="majorBidi"/>
      <w:b/>
      <w:bCs/>
      <w:color w:val="5b9bd5" w:themeColor="accent1"/>
    </w:rPr>
  </w:style>
  <w:style w:type="character" w:styleId="831" w:customStyle="1">
    <w:name w:val="Заголовок 4 Знак"/>
    <w:basedOn w:val="823"/>
    <w:link w:val="822"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paragraph" w:styleId="832">
    <w:name w:val="Normal Indent"/>
    <w:basedOn w:val="818"/>
    <w:uiPriority w:val="99"/>
    <w:unhideWhenUsed/>
    <w:pPr>
      <w:ind w:left="720"/>
    </w:pPr>
  </w:style>
  <w:style w:type="paragraph" w:styleId="833">
    <w:name w:val="Subtitle"/>
    <w:basedOn w:val="818"/>
    <w:next w:val="818"/>
    <w:link w:val="834"/>
    <w:uiPriority w:val="11"/>
    <w:qFormat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styleId="834" w:customStyle="1">
    <w:name w:val="Подзаголовок Знак"/>
    <w:basedOn w:val="823"/>
    <w:link w:val="833"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paragraph" w:styleId="835">
    <w:name w:val="Title"/>
    <w:basedOn w:val="818"/>
    <w:next w:val="818"/>
    <w:link w:val="836"/>
    <w:uiPriority w:val="10"/>
    <w:qFormat/>
    <w:pPr>
      <w:contextualSpacing/>
      <w:spacing w:after="300"/>
      <w:pBdr>
        <w:bottom w:val="single" w:color="5B9BD5" w:themeColor="accent1" w:sz="8" w:space="4"/>
      </w:pBdr>
    </w:pPr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character" w:styleId="836" w:customStyle="1">
    <w:name w:val="Заголовок Знак"/>
    <w:basedOn w:val="823"/>
    <w:link w:val="835"/>
    <w:uiPriority w:val="10"/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character" w:styleId="837">
    <w:name w:val="Emphasis"/>
    <w:basedOn w:val="823"/>
    <w:uiPriority w:val="20"/>
    <w:qFormat/>
    <w:rPr>
      <w:i/>
      <w:iCs/>
    </w:rPr>
  </w:style>
  <w:style w:type="character" w:styleId="838">
    <w:name w:val="Hyperlink"/>
    <w:basedOn w:val="823"/>
    <w:uiPriority w:val="99"/>
    <w:unhideWhenUsed/>
    <w:rPr>
      <w:color w:val="0563c1" w:themeColor="hyperlink"/>
      <w:u w:val="single"/>
    </w:rPr>
  </w:style>
  <w:style w:type="table" w:styleId="839">
    <w:name w:val="Table Grid"/>
    <w:basedOn w:val="824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40">
    <w:name w:val="Caption"/>
    <w:basedOn w:val="818"/>
    <w:next w:val="818"/>
    <w:uiPriority w:val="35"/>
    <w:semiHidden/>
    <w:unhideWhenUsed/>
    <w:qFormat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prosv.ru/audio/section/spotlight.htm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R7-Office/7.3.3.59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школа 24</cp:lastModifiedBy>
  <cp:revision>4</cp:revision>
  <dcterms:created xsi:type="dcterms:W3CDTF">2023-09-02T08:39:00Z</dcterms:created>
  <dcterms:modified xsi:type="dcterms:W3CDTF">2023-09-04T05:30:01Z</dcterms:modified>
</cp:coreProperties>
</file>