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2A49" w14:textId="77777777" w:rsidR="00B25A72" w:rsidRPr="00B25A72" w:rsidRDefault="00B25A72" w:rsidP="00E33DCB">
      <w:pPr>
        <w:shd w:val="clear" w:color="auto" w:fill="FFFFFF"/>
        <w:spacing w:after="0" w:line="240" w:lineRule="auto"/>
        <w:textAlignment w:val="baseline"/>
        <w:outlineLvl w:val="0"/>
        <w:rPr>
          <w:rFonts w:ascii="Times New Roman" w:eastAsia="Times New Roman" w:hAnsi="Times New Roman" w:cs="Times New Roman"/>
          <w:color w:val="3B4256"/>
          <w:spacing w:val="-6"/>
          <w:kern w:val="36"/>
          <w:sz w:val="24"/>
          <w:szCs w:val="24"/>
          <w:lang w:eastAsia="ru-RU"/>
        </w:rPr>
      </w:pPr>
      <w:bookmarkStart w:id="0" w:name="_GoBack"/>
      <w:bookmarkEnd w:id="0"/>
      <w:r w:rsidRPr="00B25A72">
        <w:rPr>
          <w:rFonts w:ascii="Times New Roman" w:eastAsia="Times New Roman" w:hAnsi="Times New Roman" w:cs="Times New Roman"/>
          <w:color w:val="3B4256"/>
          <w:spacing w:val="-6"/>
          <w:kern w:val="36"/>
          <w:sz w:val="24"/>
          <w:szCs w:val="24"/>
          <w:lang w:eastAsia="ru-RU"/>
        </w:rPr>
        <w:t>Правила поведения при пожаре</w:t>
      </w:r>
    </w:p>
    <w:p w14:paraId="125AF0C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bookmarkStart w:id="1" w:name="_Hlk161127430"/>
      <w:r w:rsidRPr="00B25A72">
        <w:rPr>
          <w:rFonts w:ascii="Times New Roman" w:eastAsia="Times New Roman" w:hAnsi="Times New Roman" w:cs="Times New Roman"/>
          <w:b/>
          <w:bCs/>
          <w:color w:val="3B4256"/>
          <w:sz w:val="24"/>
          <w:szCs w:val="24"/>
          <w:bdr w:val="none" w:sz="0" w:space="0" w:color="auto" w:frame="1"/>
          <w:lang w:eastAsia="ru-RU"/>
        </w:rPr>
        <w:t>Пожаром</w:t>
      </w:r>
      <w:r w:rsidRPr="00B25A72">
        <w:rPr>
          <w:rFonts w:ascii="Times New Roman" w:eastAsia="Times New Roman" w:hAnsi="Times New Roman" w:cs="Times New Roman"/>
          <w:color w:val="3B4256"/>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14:paraId="45D426B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14:paraId="76DCF55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Пожары приносят неисчислимые беды, травмирование и гибель людей, они уничтожают все на своем пути, наносят непоправимый вред окружающей природной среде.</w:t>
      </w:r>
    </w:p>
    <w:p w14:paraId="15BD0EC8"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Основные причины возникновения пожаров:</w:t>
      </w:r>
    </w:p>
    <w:p w14:paraId="10ECD20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Нарушение устройства и эксплуатации печей.</w:t>
      </w:r>
    </w:p>
    <w:p w14:paraId="6841C89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Нарушение правил устройства и эксплуатации электрооборудования.</w:t>
      </w:r>
    </w:p>
    <w:p w14:paraId="3EB9C46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Неосторожное обращение с огнем.</w:t>
      </w:r>
    </w:p>
    <w:p w14:paraId="77B0013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Нарушение правил устройства и эксплуатации транспортных средств.</w:t>
      </w:r>
    </w:p>
    <w:p w14:paraId="362CD4A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Поджог.</w:t>
      </w:r>
    </w:p>
    <w:p w14:paraId="70E80E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Грозовой разряд.</w:t>
      </w:r>
    </w:p>
    <w:p w14:paraId="11899E2F"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Признаки начинающего пожара:</w:t>
      </w:r>
    </w:p>
    <w:p w14:paraId="678635E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запаха дыма.</w:t>
      </w:r>
    </w:p>
    <w:p w14:paraId="22CFE8E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незначительный огонь, пламя.</w:t>
      </w:r>
    </w:p>
    <w:p w14:paraId="1D264F3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bookmarkEnd w:id="1"/>
    <w:p w14:paraId="61B9C965"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на балконе (лоджии)</w:t>
      </w:r>
    </w:p>
    <w:p w14:paraId="2F700E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01,112).</w:t>
      </w:r>
    </w:p>
    <w:p w14:paraId="78E5F9D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29AE4DD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В ходе тушения можно выбрасывать горящие вещи и предметы вниз, убедившись предварительно, что там нет людей.</w:t>
      </w:r>
    </w:p>
    <w:p w14:paraId="1EED663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Предупредите соседей с верхних этажей, что у вас пожар.</w:t>
      </w:r>
    </w:p>
    <w:p w14:paraId="1476DA12" w14:textId="77777777" w:rsidR="00B25A72" w:rsidRPr="00B25A72" w:rsidRDefault="00B25A72" w:rsidP="00E33DCB">
      <w:pPr>
        <w:shd w:val="clear" w:color="auto" w:fill="FFFFFF"/>
        <w:spacing w:after="0" w:line="240" w:lineRule="auto"/>
        <w:textAlignment w:val="baseline"/>
        <w:outlineLvl w:val="2"/>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Дым в подъезде</w:t>
      </w:r>
    </w:p>
    <w:p w14:paraId="2E989DB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Позвоните в Единую службу спасения 01 (для операторов сотовой связи 010,112).</w:t>
      </w:r>
    </w:p>
    <w:p w14:paraId="2FE7194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4FC24BB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Помните, что огонь и дым на лестничной клетке распространяются только в одном направлении - снизу вверх</w:t>
      </w:r>
    </w:p>
    <w:p w14:paraId="6BDF231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14:paraId="6A51F60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14:paraId="65577DA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687D0C3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w:t>
      </w:r>
      <w:r w:rsidRPr="00B25A72">
        <w:rPr>
          <w:rFonts w:ascii="Times New Roman" w:eastAsia="Times New Roman" w:hAnsi="Times New Roman" w:cs="Times New Roman"/>
          <w:color w:val="3B4256"/>
          <w:sz w:val="24"/>
          <w:szCs w:val="24"/>
          <w:lang w:eastAsia="ru-RU"/>
        </w:rPr>
        <w:lastRenderedPageBreak/>
        <w:t>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14:paraId="204BA1C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наличии пострадавших вызовите скорую помощь.</w:t>
      </w:r>
    </w:p>
    <w:p w14:paraId="108A47C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23F07A22" w14:textId="77777777" w:rsidR="00B25A72" w:rsidRPr="00B25A72" w:rsidRDefault="00B25A72" w:rsidP="00E33DCB">
      <w:pPr>
        <w:shd w:val="clear" w:color="auto" w:fill="FFFFFF"/>
        <w:spacing w:after="0" w:line="240" w:lineRule="auto"/>
        <w:textAlignment w:val="baseline"/>
        <w:outlineLvl w:val="5"/>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в квартире</w:t>
      </w:r>
    </w:p>
    <w:p w14:paraId="5B8A1FD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Что </w:t>
      </w:r>
      <w:r w:rsidRPr="00B25A72">
        <w:rPr>
          <w:rFonts w:ascii="Times New Roman" w:eastAsia="Times New Roman" w:hAnsi="Times New Roman" w:cs="Times New Roman"/>
          <w:b/>
          <w:bCs/>
          <w:color w:val="3B4256"/>
          <w:sz w:val="24"/>
          <w:szCs w:val="24"/>
          <w:u w:val="single"/>
          <w:bdr w:val="none" w:sz="0" w:space="0" w:color="auto" w:frame="1"/>
          <w:lang w:eastAsia="ru-RU"/>
        </w:rPr>
        <w:t>НИКОГДА НЕ НУЖНО</w:t>
      </w:r>
      <w:r w:rsidRPr="00B25A72">
        <w:rPr>
          <w:rFonts w:ascii="Times New Roman" w:eastAsia="Times New Roman" w:hAnsi="Times New Roman" w:cs="Times New Roman"/>
          <w:color w:val="3B4256"/>
          <w:sz w:val="24"/>
          <w:szCs w:val="24"/>
          <w:lang w:eastAsia="ru-RU"/>
        </w:rPr>
        <w:t> делать при пожаре в доме (квартире):</w:t>
      </w:r>
    </w:p>
    <w:p w14:paraId="5CF4BC3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14:paraId="33E4A76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14:paraId="65F5E63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14:paraId="258DABB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прыгать из окна (начиная с 4-го этажа, каждый второй прыжок смертелен)</w:t>
      </w:r>
    </w:p>
    <w:p w14:paraId="470250BE"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3EE0761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Сообщите в Единую службу спасения по телефону 01;</w:t>
      </w:r>
    </w:p>
    <w:p w14:paraId="442048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Выведите на улицу детей и престарелых;</w:t>
      </w:r>
    </w:p>
    <w:p w14:paraId="2592A34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14:paraId="058F560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опасности поражения электрическим током отключите электроэнергию (автоматы в щитке на лестничной площадке);</w:t>
      </w:r>
    </w:p>
    <w:p w14:paraId="66E425F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14:paraId="5990F28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6. Во время пожара необходимо воздержаться от открытия окон и дверей для уменьшения притока воздуха;</w:t>
      </w:r>
    </w:p>
    <w:p w14:paraId="28B6278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6F1715C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63AB1B7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9. По возможности организуйте встречу пожарных подразделений, укажите на очаг пожара.</w:t>
      </w:r>
    </w:p>
    <w:p w14:paraId="364918C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вы не можете (или не рискуете) выйти из квартиры</w:t>
      </w:r>
    </w:p>
    <w:p w14:paraId="2D47F91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закрыть окна, но не опускать жалюзи;</w:t>
      </w:r>
    </w:p>
    <w:p w14:paraId="3D2A96D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заткнуть все зазоры под дверьми мокрыми тряпками;</w:t>
      </w:r>
    </w:p>
    <w:p w14:paraId="25E92FD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выключить электричество и перекрыть газ;</w:t>
      </w:r>
    </w:p>
    <w:p w14:paraId="7DDC0E8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приготовить комнату как "последнее убежище", так как в этом может возникнуть необходимость;</w:t>
      </w:r>
    </w:p>
    <w:p w14:paraId="7E258A2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наполнить водой ванну и другие большие емкости;</w:t>
      </w:r>
    </w:p>
    <w:p w14:paraId="0132275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7C1B92A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8D652B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6130C68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73DB0F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4B9DD5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696D8A5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2A60A10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снять занавески, так как стекла под воздействием тепла могут треснуть и огонь легко найдет на что переключиться;</w:t>
      </w:r>
    </w:p>
    <w:p w14:paraId="580EE56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отодвинуть от окон все предметы, которые могут загореться;</w:t>
      </w:r>
    </w:p>
    <w:p w14:paraId="4E82B7E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облить пол и двери водой, понизив, таким образом, их температуру;</w:t>
      </w:r>
    </w:p>
    <w:p w14:paraId="07D59720"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14:paraId="28134C5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прежде чем прыгнуть, нужно бросить вниз матрасы, подушки, ковры, чтобы смягчить падение;</w:t>
      </w:r>
    </w:p>
    <w:p w14:paraId="076380E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если вы живете на нижних этажах, то можете спуститься, используя балконы.</w:t>
      </w:r>
    </w:p>
    <w:p w14:paraId="0F55616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14:paraId="5986A8CC" w14:textId="77777777" w:rsidR="00B25A72" w:rsidRPr="00B25A72" w:rsidRDefault="00B25A72" w:rsidP="00E33DCB">
      <w:pPr>
        <w:shd w:val="clear" w:color="auto" w:fill="FFFFFF"/>
        <w:spacing w:after="0" w:line="240" w:lineRule="auto"/>
        <w:textAlignment w:val="baseline"/>
        <w:outlineLvl w:val="4"/>
        <w:rPr>
          <w:rFonts w:ascii="Times New Roman" w:eastAsia="Times New Roman" w:hAnsi="Times New Roman" w:cs="Times New Roman"/>
          <w:b/>
          <w:bCs/>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Пожар, дым в подвале</w:t>
      </w:r>
    </w:p>
    <w:p w14:paraId="1E06880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bdr w:val="none" w:sz="0" w:space="0" w:color="auto" w:frame="1"/>
          <w:lang w:eastAsia="ru-RU"/>
        </w:rPr>
        <w:t>Необходимо:</w:t>
      </w:r>
    </w:p>
    <w:p w14:paraId="7B9D604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Позвонить Позвоните в Единую службу спасения 01 (для операторов сотовой связи 01,112).</w:t>
      </w:r>
    </w:p>
    <w:p w14:paraId="5F83D85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Ни в коем случае не пытайтесь сами проникнуть в подвал, это может закончиться для Вас трагично.</w:t>
      </w:r>
    </w:p>
    <w:p w14:paraId="60104DC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C8413D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14:paraId="21FA35C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14:paraId="16EE44A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доме, здании школы</w:t>
      </w:r>
    </w:p>
    <w:p w14:paraId="4DCC6BF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При возникновении пожара в доме, квартире, здании необходимо выполнять следующие требования:</w:t>
      </w:r>
    </w:p>
    <w:p w14:paraId="3656F6D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паниковать;</w:t>
      </w:r>
    </w:p>
    <w:p w14:paraId="41495A1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14:paraId="3612347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14:paraId="7372B83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lastRenderedPageBreak/>
        <w:t>Закрыть все окна и двери;</w:t>
      </w:r>
    </w:p>
    <w:p w14:paraId="131184F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14:paraId="2227157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Взять с собой документы, деньги, ценные вещи;</w:t>
      </w:r>
    </w:p>
    <w:p w14:paraId="506EEA8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14:paraId="4A28A372"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Постоянно подавать звуковые сигналы;</w:t>
      </w:r>
    </w:p>
    <w:p w14:paraId="14133B2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закрывать входную дверь на ключ;</w:t>
      </w:r>
    </w:p>
    <w:p w14:paraId="40D1593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Не пользоваться лифтом.</w:t>
      </w:r>
    </w:p>
    <w:p w14:paraId="3A57FA6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Пожар в лифте.</w:t>
      </w:r>
    </w:p>
    <w:p w14:paraId="5C2E2B71"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14:paraId="724568B6"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14:paraId="6BCF0613"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bookmarkStart w:id="2" w:name="_Hlk161127398"/>
      <w:r w:rsidRPr="00B25A72">
        <w:rPr>
          <w:rFonts w:ascii="Times New Roman" w:eastAsia="Times New Roman" w:hAnsi="Times New Roman" w:cs="Times New Roman"/>
          <w:b/>
          <w:bCs/>
          <w:color w:val="3B4256"/>
          <w:sz w:val="24"/>
          <w:szCs w:val="24"/>
          <w:u w:val="single"/>
          <w:bdr w:val="none" w:sz="0" w:space="0" w:color="auto" w:frame="1"/>
          <w:lang w:eastAsia="ru-RU"/>
        </w:rPr>
        <w:t>Пожар в поезде</w:t>
      </w:r>
    </w:p>
    <w:p w14:paraId="0028FFC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В случае пожара в поезде:</w:t>
      </w:r>
    </w:p>
    <w:p w14:paraId="3FE8B53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B25A72">
        <w:rPr>
          <w:rFonts w:ascii="Times New Roman" w:eastAsia="Times New Roman" w:hAnsi="Times New Roman" w:cs="Times New Roman"/>
          <w:color w:val="3B4256"/>
          <w:sz w:val="24"/>
          <w:szCs w:val="24"/>
          <w:lang w:eastAsia="ru-RU"/>
        </w:rPr>
        <w:t>межвагонных</w:t>
      </w:r>
      <w:proofErr w:type="spellEnd"/>
      <w:r w:rsidRPr="00B25A72">
        <w:rPr>
          <w:rFonts w:ascii="Times New Roman" w:eastAsia="Times New Roman" w:hAnsi="Times New Roman" w:cs="Times New Roman"/>
          <w:color w:val="3B4256"/>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14:paraId="5D7D66A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14:paraId="2ED83B8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14:paraId="3870BDF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bookmarkEnd w:id="2"/>
    <w:p w14:paraId="5834028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Небольшой пожар в лесу</w:t>
      </w:r>
    </w:p>
    <w:p w14:paraId="5E52849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i/>
          <w:iCs/>
          <w:color w:val="3B4256"/>
          <w:sz w:val="24"/>
          <w:szCs w:val="24"/>
          <w:bdr w:val="none" w:sz="0" w:space="0" w:color="auto" w:frame="1"/>
          <w:lang w:eastAsia="ru-RU"/>
        </w:rPr>
        <w:t>(горит группа деревьев, кусты, сухая трава, листья и т. п.)</w:t>
      </w:r>
    </w:p>
    <w:p w14:paraId="1EB52C29"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14:paraId="276BE72E"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w:t>
      </w:r>
      <w:r w:rsidRPr="00B25A72">
        <w:rPr>
          <w:rFonts w:ascii="Times New Roman" w:eastAsia="Times New Roman" w:hAnsi="Times New Roman" w:cs="Times New Roman"/>
          <w:color w:val="3B4256"/>
          <w:sz w:val="24"/>
          <w:szCs w:val="24"/>
          <w:lang w:eastAsia="ru-RU"/>
        </w:rPr>
        <w:lastRenderedPageBreak/>
        <w:t>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14:paraId="719091B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14:paraId="5233410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4. При невозможности потушить пожар своими силами отходите в безопасное место.</w:t>
      </w:r>
    </w:p>
    <w:p w14:paraId="13523C5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14:paraId="54E212E0" w14:textId="77777777" w:rsidR="00B25A72" w:rsidRPr="00B25A72" w:rsidRDefault="00B25A72" w:rsidP="00E33DCB">
      <w:pPr>
        <w:shd w:val="clear" w:color="auto" w:fill="FFFFFF"/>
        <w:spacing w:after="0" w:line="240" w:lineRule="auto"/>
        <w:jc w:val="center"/>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b/>
          <w:bCs/>
          <w:color w:val="3B4256"/>
          <w:sz w:val="24"/>
          <w:szCs w:val="24"/>
          <w:u w:val="single"/>
          <w:bdr w:val="none" w:sz="0" w:space="0" w:color="auto" w:frame="1"/>
          <w:lang w:eastAsia="ru-RU"/>
        </w:rPr>
        <w:t>С целью недопущения пожара в природной среде, запрещается:</w:t>
      </w:r>
    </w:p>
    <w:p w14:paraId="7FFAEE78"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бросать в лесу горящие спички, окурки, тлеющие тряпки.</w:t>
      </w:r>
    </w:p>
    <w:p w14:paraId="589B5C4A"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разводить костер в густых зарослях и хвойном молодняке, под </w:t>
      </w:r>
      <w:proofErr w:type="spellStart"/>
      <w:r w:rsidRPr="00B25A72">
        <w:rPr>
          <w:rFonts w:ascii="Times New Roman" w:eastAsia="Times New Roman" w:hAnsi="Times New Roman" w:cs="Times New Roman"/>
          <w:color w:val="3B4256"/>
          <w:sz w:val="24"/>
          <w:szCs w:val="24"/>
          <w:lang w:eastAsia="ru-RU"/>
        </w:rPr>
        <w:t>низкосвисающими</w:t>
      </w:r>
      <w:proofErr w:type="spellEnd"/>
      <w:r w:rsidRPr="00B25A72">
        <w:rPr>
          <w:rFonts w:ascii="Times New Roman" w:eastAsia="Times New Roman" w:hAnsi="Times New Roman" w:cs="Times New Roman"/>
          <w:color w:val="3B4256"/>
          <w:sz w:val="24"/>
          <w:szCs w:val="24"/>
          <w:lang w:eastAsia="ru-RU"/>
        </w:rPr>
        <w:t xml:space="preserve"> кронами деревьев, рядом со складами древесины торфа, в непосредственной близости от созревших сельхозкультур.</w:t>
      </w:r>
    </w:p>
    <w:p w14:paraId="5B3075E5"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6D27CB6C"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2AB3EA64"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5333D7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06DBFC9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4075E2B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ладами древесины торфа, в непосредственной близости от созревших сельхозкультур.</w:t>
      </w:r>
    </w:p>
    <w:p w14:paraId="0587EA6B"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xml:space="preserve">· оставлять в лесу </w:t>
      </w:r>
      <w:proofErr w:type="spellStart"/>
      <w:r w:rsidRPr="00B25A72">
        <w:rPr>
          <w:rFonts w:ascii="Times New Roman" w:eastAsia="Times New Roman" w:hAnsi="Times New Roman" w:cs="Times New Roman"/>
          <w:color w:val="3B4256"/>
          <w:sz w:val="24"/>
          <w:szCs w:val="24"/>
          <w:lang w:eastAsia="ru-RU"/>
        </w:rPr>
        <w:t>самовозгораемый</w:t>
      </w:r>
      <w:proofErr w:type="spellEnd"/>
      <w:r w:rsidRPr="00B25A72">
        <w:rPr>
          <w:rFonts w:ascii="Times New Roman" w:eastAsia="Times New Roman" w:hAnsi="Times New Roman" w:cs="Times New Roman"/>
          <w:color w:val="3B4256"/>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14:paraId="4A38AD1D"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выжигать сухую траву на лесных полянах, в садах, на полях, под деревьями.</w:t>
      </w:r>
    </w:p>
    <w:p w14:paraId="7B560BBF"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поджигать камыш.</w:t>
      </w:r>
    </w:p>
    <w:p w14:paraId="2F0D92E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разводить костер в ветреную погоду и оставлять его без присмотра.</w:t>
      </w:r>
    </w:p>
    <w:p w14:paraId="36C96CC7" w14:textId="77777777" w:rsidR="00B25A72" w:rsidRPr="00B25A72" w:rsidRDefault="00B25A72" w:rsidP="00E33DCB">
      <w:pPr>
        <w:shd w:val="clear" w:color="auto" w:fill="FFFFFF"/>
        <w:spacing w:after="0" w:line="240" w:lineRule="auto"/>
        <w:textAlignment w:val="baseline"/>
        <w:rPr>
          <w:rFonts w:ascii="Times New Roman" w:eastAsia="Times New Roman" w:hAnsi="Times New Roman" w:cs="Times New Roman"/>
          <w:color w:val="3B4256"/>
          <w:sz w:val="24"/>
          <w:szCs w:val="24"/>
          <w:lang w:eastAsia="ru-RU"/>
        </w:rPr>
      </w:pPr>
      <w:r w:rsidRPr="00B25A72">
        <w:rPr>
          <w:rFonts w:ascii="Times New Roman" w:eastAsia="Times New Roman" w:hAnsi="Times New Roman" w:cs="Times New Roman"/>
          <w:color w:val="3B4256"/>
          <w:sz w:val="24"/>
          <w:szCs w:val="24"/>
          <w:lang w:eastAsia="ru-RU"/>
        </w:rPr>
        <w:t>· оставлять костер горящим после покидания стоянки.</w:t>
      </w:r>
    </w:p>
    <w:p w14:paraId="3E7893CF" w14:textId="77777777" w:rsidR="00CA3A6F" w:rsidRPr="00B25A72" w:rsidRDefault="00CA3A6F">
      <w:pPr>
        <w:rPr>
          <w:rFonts w:ascii="Times New Roman" w:hAnsi="Times New Roman" w:cs="Times New Roman"/>
          <w:sz w:val="24"/>
          <w:szCs w:val="24"/>
        </w:rPr>
      </w:pPr>
    </w:p>
    <w:sectPr w:rsidR="00CA3A6F" w:rsidRPr="00B25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6F"/>
    <w:rsid w:val="00B25A72"/>
    <w:rsid w:val="00CA3A6F"/>
    <w:rsid w:val="00E33DCB"/>
    <w:rsid w:val="00E94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D5AEF-AE0C-4288-A34B-2821D1B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2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5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B25A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25A7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A7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5A7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B25A7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25A72"/>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25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5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05901">
      <w:bodyDiv w:val="1"/>
      <w:marLeft w:val="0"/>
      <w:marRight w:val="0"/>
      <w:marTop w:val="0"/>
      <w:marBottom w:val="0"/>
      <w:divBdr>
        <w:top w:val="none" w:sz="0" w:space="0" w:color="auto"/>
        <w:left w:val="none" w:sz="0" w:space="0" w:color="auto"/>
        <w:bottom w:val="none" w:sz="0" w:space="0" w:color="auto"/>
        <w:right w:val="none" w:sz="0" w:space="0" w:color="auto"/>
      </w:divBdr>
      <w:divsChild>
        <w:div w:id="1232801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Морозова</dc:creator>
  <cp:keywords/>
  <dc:description/>
  <cp:lastModifiedBy>Учитель</cp:lastModifiedBy>
  <cp:revision>2</cp:revision>
  <dcterms:created xsi:type="dcterms:W3CDTF">2024-03-20T11:34:00Z</dcterms:created>
  <dcterms:modified xsi:type="dcterms:W3CDTF">2024-03-20T11:34:00Z</dcterms:modified>
</cp:coreProperties>
</file>